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C7" w:rsidRPr="00726EC7" w:rsidRDefault="00726EC7" w:rsidP="00726EC7">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726EC7">
        <w:rPr>
          <w:rFonts w:ascii="Times New Roman" w:eastAsia="Times New Roman" w:hAnsi="Times New Roman" w:cs="Times New Roman"/>
          <w:b/>
          <w:bCs/>
          <w:kern w:val="36"/>
          <w:sz w:val="48"/>
          <w:szCs w:val="48"/>
        </w:rPr>
        <w:t>The future of democracy</w:t>
      </w:r>
    </w:p>
    <w:p w:rsidR="00726EC7" w:rsidRPr="00726EC7" w:rsidRDefault="00726EC7" w:rsidP="00726EC7">
      <w:pPr>
        <w:spacing w:after="0" w:line="240" w:lineRule="auto"/>
        <w:jc w:val="both"/>
        <w:rPr>
          <w:rFonts w:ascii="Times New Roman" w:eastAsia="Times New Roman" w:hAnsi="Times New Roman" w:cs="Times New Roman"/>
          <w:sz w:val="24"/>
          <w:szCs w:val="24"/>
        </w:rPr>
      </w:pPr>
      <w:proofErr w:type="spellStart"/>
      <w:r w:rsidRPr="00726EC7">
        <w:rPr>
          <w:rFonts w:ascii="Times New Roman" w:eastAsia="Times New Roman" w:hAnsi="Times New Roman" w:cs="Times New Roman"/>
          <w:sz w:val="24"/>
          <w:szCs w:val="24"/>
        </w:rPr>
        <w:t>Kamila</w:t>
      </w:r>
      <w:proofErr w:type="spellEnd"/>
      <w:r w:rsidRPr="00726EC7">
        <w:rPr>
          <w:rFonts w:ascii="Times New Roman" w:eastAsia="Times New Roman" w:hAnsi="Times New Roman" w:cs="Times New Roman"/>
          <w:sz w:val="24"/>
          <w:szCs w:val="24"/>
        </w:rPr>
        <w:t xml:space="preserve"> </w:t>
      </w:r>
      <w:proofErr w:type="spellStart"/>
      <w:r w:rsidRPr="00726EC7">
        <w:rPr>
          <w:rFonts w:ascii="Times New Roman" w:eastAsia="Times New Roman" w:hAnsi="Times New Roman" w:cs="Times New Roman"/>
          <w:sz w:val="24"/>
          <w:szCs w:val="24"/>
        </w:rPr>
        <w:t>Hyat</w:t>
      </w:r>
      <w:proofErr w:type="spellEnd"/>
      <w:r w:rsidRPr="00726EC7">
        <w:rPr>
          <w:rFonts w:ascii="Times New Roman" w:eastAsia="Times New Roman" w:hAnsi="Times New Roman" w:cs="Times New Roman"/>
          <w:sz w:val="24"/>
          <w:szCs w:val="24"/>
        </w:rPr>
        <w:t xml:space="preserve"> </w:t>
      </w:r>
    </w:p>
    <w:p w:rsidR="00726EC7" w:rsidRPr="00726EC7" w:rsidRDefault="00726EC7" w:rsidP="00726EC7">
      <w:pPr>
        <w:spacing w:after="0"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Thursday, May 18, 2023</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 xml:space="preserve">It is not surprising that a significantly high number of political commentators and analysts and ordinary people in the country are more despondent today than they perhaps were at any other time. </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Right now, we do not know what the future will hold. But we do have some figures which tell us the story of Pakistan. We know that 20 per cent of the country’s population is so impoverished that the annual income of these families is the same as those from resource-deprived and food-deprived countries like Ethiopia and Chad. In many places in the country, it is even lower.</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 xml:space="preserve">We also know that our judiciary is divided, our politicians are unable to speak to each other and perhaps other forces are either divided or orchestrating the series of events we witnessed recently and will perhaps continue to witness in courts and elsewhere for a few more days. We have seen the kind of violence small mobs can unleash in different parts of the country and the language used both by political leaders and their supporters, mainly from the PTI which appears to have taken abuse to new levels. We wish they had taken other matters to different levels too and </w:t>
      </w:r>
      <w:proofErr w:type="gramStart"/>
      <w:r w:rsidRPr="00726EC7">
        <w:rPr>
          <w:rFonts w:ascii="Times New Roman" w:eastAsia="Times New Roman" w:hAnsi="Times New Roman" w:cs="Times New Roman"/>
          <w:sz w:val="24"/>
          <w:szCs w:val="24"/>
        </w:rPr>
        <w:t>raised</w:t>
      </w:r>
      <w:proofErr w:type="gramEnd"/>
      <w:r w:rsidRPr="00726EC7">
        <w:rPr>
          <w:rFonts w:ascii="Times New Roman" w:eastAsia="Times New Roman" w:hAnsi="Times New Roman" w:cs="Times New Roman"/>
          <w:sz w:val="24"/>
          <w:szCs w:val="24"/>
        </w:rPr>
        <w:t>, instead of lowering, the status of the country.</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 xml:space="preserve">But when we think of today, perhaps we should recall the past. The fact is that throughout our 75-year history, Pakistan has lived either directly or in some cases indirectly under martial rule or authoritarian rule of one kind or the other. There have been very few periods during which this was not the case. And the problems start from the beginning – from the very early days of Pakistan. There has always been insufficient investment in staying nonaligned – in a world where the cold war formed the centre of political interests – and developing education and healthcare in the country or developing networks that could help people use the available resources in productive activities and take it forward as other nations have done. The flaws of those times still live with us. They began even before </w:t>
      </w:r>
      <w:proofErr w:type="spellStart"/>
      <w:r w:rsidRPr="00726EC7">
        <w:rPr>
          <w:rFonts w:ascii="Times New Roman" w:eastAsia="Times New Roman" w:hAnsi="Times New Roman" w:cs="Times New Roman"/>
          <w:sz w:val="24"/>
          <w:szCs w:val="24"/>
        </w:rPr>
        <w:t>Ayub</w:t>
      </w:r>
      <w:proofErr w:type="spellEnd"/>
      <w:r w:rsidRPr="00726EC7">
        <w:rPr>
          <w:rFonts w:ascii="Times New Roman" w:eastAsia="Times New Roman" w:hAnsi="Times New Roman" w:cs="Times New Roman"/>
          <w:sz w:val="24"/>
          <w:szCs w:val="24"/>
        </w:rPr>
        <w:t xml:space="preserve"> Khan and the rich 22 families and have continued till today.</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 xml:space="preserve">For some, there is still a possibility that </w:t>
      </w:r>
      <w:proofErr w:type="spellStart"/>
      <w:r w:rsidRPr="00726EC7">
        <w:rPr>
          <w:rFonts w:ascii="Times New Roman" w:eastAsia="Times New Roman" w:hAnsi="Times New Roman" w:cs="Times New Roman"/>
          <w:sz w:val="24"/>
          <w:szCs w:val="24"/>
        </w:rPr>
        <w:t>Imran</w:t>
      </w:r>
      <w:proofErr w:type="spellEnd"/>
      <w:r w:rsidRPr="00726EC7">
        <w:rPr>
          <w:rFonts w:ascii="Times New Roman" w:eastAsia="Times New Roman" w:hAnsi="Times New Roman" w:cs="Times New Roman"/>
          <w:sz w:val="24"/>
          <w:szCs w:val="24"/>
        </w:rPr>
        <w:t xml:space="preserve"> Khan may indeed come back to power at one point or the other and bring along with him the kind of duality, hypocrisy, </w:t>
      </w:r>
      <w:proofErr w:type="gramStart"/>
      <w:r w:rsidRPr="00726EC7">
        <w:rPr>
          <w:rFonts w:ascii="Times New Roman" w:eastAsia="Times New Roman" w:hAnsi="Times New Roman" w:cs="Times New Roman"/>
          <w:sz w:val="24"/>
          <w:szCs w:val="24"/>
        </w:rPr>
        <w:t>use</w:t>
      </w:r>
      <w:proofErr w:type="gramEnd"/>
      <w:r w:rsidRPr="00726EC7">
        <w:rPr>
          <w:rFonts w:ascii="Times New Roman" w:eastAsia="Times New Roman" w:hAnsi="Times New Roman" w:cs="Times New Roman"/>
          <w:sz w:val="24"/>
          <w:szCs w:val="24"/>
        </w:rPr>
        <w:t xml:space="preserve"> of religion for politics, bigotry, and lack of respect for parliament which has already torn our country apart. We do not know if the other parties can succeed in rescuing the country from the other set of problems that it faces.</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 xml:space="preserve">The IMF’s demand that Pakistan should tax property deals is perhaps a step we should have considered a long time ago. We hope that now this step will be taken. At the same time, there has to be much more focus on educating people and ensuring that we move literacy rates past what are some of the lowest levels in the world. For this to happen, we need resources, and a key question is where these resources are to come from. Looking at the budgetary pie, it is easy to </w:t>
      </w:r>
      <w:r w:rsidRPr="00726EC7">
        <w:rPr>
          <w:rFonts w:ascii="Times New Roman" w:eastAsia="Times New Roman" w:hAnsi="Times New Roman" w:cs="Times New Roman"/>
          <w:sz w:val="24"/>
          <w:szCs w:val="24"/>
        </w:rPr>
        <w:lastRenderedPageBreak/>
        <w:t>see where money is most commonly used and we have to see how the pie can be sliced more equitably.</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We do not quite understand – even now – exactly what happened last week as we saw mayhem across the country, protesters burning public property including an ambulance, private and public vehicles, the Radio Pakistan building in Peshawar and much else. But the present will one day become the past. These incidents will be included in our history books, written in different words depending on the ruling party at the time and be looked back on.</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Perhaps for us the most important question is what the future will hold. At present, it is hard to say. It is obvious that the next three to four years are going to be tough ones. Given the state of the Pakistani rupee and its fall against the dollar, it is hard to see anything other than this. We can also say the same when we look at the size of our total exports and how they compare to those of countries such as Bangladesh and others in the region.</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 xml:space="preserve">If we can by some miracle improve the situation on this front, perhaps we have a chance; perhaps we will live to fight another day. The young form a majority </w:t>
      </w:r>
      <w:proofErr w:type="gramStart"/>
      <w:r w:rsidRPr="00726EC7">
        <w:rPr>
          <w:rFonts w:ascii="Times New Roman" w:eastAsia="Times New Roman" w:hAnsi="Times New Roman" w:cs="Times New Roman"/>
          <w:sz w:val="24"/>
          <w:szCs w:val="24"/>
        </w:rPr>
        <w:t>of the country’s 220 million population</w:t>
      </w:r>
      <w:proofErr w:type="gramEnd"/>
      <w:r w:rsidRPr="00726EC7">
        <w:rPr>
          <w:rFonts w:ascii="Times New Roman" w:eastAsia="Times New Roman" w:hAnsi="Times New Roman" w:cs="Times New Roman"/>
          <w:sz w:val="24"/>
          <w:szCs w:val="24"/>
        </w:rPr>
        <w:t>. The fact that this population is growing so rapidly adds to the woes and problems we will face in the future. With predictions coming in from around the world of wars over water scarcity in the region and over other resources, it is extremely difficult to say what will happen.</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 xml:space="preserve">But what is clear is that we need parliamentarians and civilian governments to come together and agree not to do deals with unelected institutions and instead carve out a path to the future on their own. They must do this without signals given by those who enjoy great power across the country. Stories regarding this go well beyond </w:t>
      </w:r>
      <w:proofErr w:type="spellStart"/>
      <w:r w:rsidRPr="00726EC7">
        <w:rPr>
          <w:rFonts w:ascii="Times New Roman" w:eastAsia="Times New Roman" w:hAnsi="Times New Roman" w:cs="Times New Roman"/>
          <w:sz w:val="24"/>
          <w:szCs w:val="24"/>
        </w:rPr>
        <w:t>rumours</w:t>
      </w:r>
      <w:proofErr w:type="spellEnd"/>
      <w:r w:rsidRPr="00726EC7">
        <w:rPr>
          <w:rFonts w:ascii="Times New Roman" w:eastAsia="Times New Roman" w:hAnsi="Times New Roman" w:cs="Times New Roman"/>
          <w:sz w:val="24"/>
          <w:szCs w:val="24"/>
        </w:rPr>
        <w:t xml:space="preserve"> and belong in the realm of reality.</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 xml:space="preserve">Only if civilian politicians can agree that we need to move on from our past and towards a different future can we hope for some change in what is to come next and how it can come about. To achieve this, we must also stick to our constitution and not malign it as happened both under the late General </w:t>
      </w:r>
      <w:proofErr w:type="spellStart"/>
      <w:r w:rsidRPr="00726EC7">
        <w:rPr>
          <w:rFonts w:ascii="Times New Roman" w:eastAsia="Times New Roman" w:hAnsi="Times New Roman" w:cs="Times New Roman"/>
          <w:sz w:val="24"/>
          <w:szCs w:val="24"/>
        </w:rPr>
        <w:t>Pervez</w:t>
      </w:r>
      <w:proofErr w:type="spellEnd"/>
      <w:r w:rsidRPr="00726EC7">
        <w:rPr>
          <w:rFonts w:ascii="Times New Roman" w:eastAsia="Times New Roman" w:hAnsi="Times New Roman" w:cs="Times New Roman"/>
          <w:sz w:val="24"/>
          <w:szCs w:val="24"/>
        </w:rPr>
        <w:t xml:space="preserve"> </w:t>
      </w:r>
      <w:proofErr w:type="spellStart"/>
      <w:r w:rsidRPr="00726EC7">
        <w:rPr>
          <w:rFonts w:ascii="Times New Roman" w:eastAsia="Times New Roman" w:hAnsi="Times New Roman" w:cs="Times New Roman"/>
          <w:sz w:val="24"/>
          <w:szCs w:val="24"/>
        </w:rPr>
        <w:t>Musharraf</w:t>
      </w:r>
      <w:proofErr w:type="spellEnd"/>
      <w:r w:rsidRPr="00726EC7">
        <w:rPr>
          <w:rFonts w:ascii="Times New Roman" w:eastAsia="Times New Roman" w:hAnsi="Times New Roman" w:cs="Times New Roman"/>
          <w:sz w:val="24"/>
          <w:szCs w:val="24"/>
        </w:rPr>
        <w:t xml:space="preserve"> and under </w:t>
      </w:r>
      <w:proofErr w:type="spellStart"/>
      <w:r w:rsidRPr="00726EC7">
        <w:rPr>
          <w:rFonts w:ascii="Times New Roman" w:eastAsia="Times New Roman" w:hAnsi="Times New Roman" w:cs="Times New Roman"/>
          <w:sz w:val="24"/>
          <w:szCs w:val="24"/>
        </w:rPr>
        <w:t>Imran</w:t>
      </w:r>
      <w:proofErr w:type="spellEnd"/>
      <w:r w:rsidRPr="00726EC7">
        <w:rPr>
          <w:rFonts w:ascii="Times New Roman" w:eastAsia="Times New Roman" w:hAnsi="Times New Roman" w:cs="Times New Roman"/>
          <w:sz w:val="24"/>
          <w:szCs w:val="24"/>
        </w:rPr>
        <w:t xml:space="preserve"> Khan. The constitution is certainly not a document to be discarded. It lays down many principles which if we had followed from the beginning would have placed us in a far better situation than the one we face today. Sadly, that did not happen.</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But it is not too late to begin now and to try and find a means to open up talks between political parties which belong to the mainstream and represent a sizeable number of people, and this size can be chosen by looking at the number of votes they gained in the last three elections so that we can develop an agreement on civilian supremacy, just as there have been attempts in the past to establish autocracies of various kinds.</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26EC7">
        <w:rPr>
          <w:rFonts w:ascii="Times New Roman" w:eastAsia="Times New Roman" w:hAnsi="Times New Roman" w:cs="Times New Roman"/>
          <w:sz w:val="24"/>
          <w:szCs w:val="24"/>
        </w:rPr>
        <w:t>Rumours</w:t>
      </w:r>
      <w:proofErr w:type="spellEnd"/>
      <w:r w:rsidRPr="00726EC7">
        <w:rPr>
          <w:rFonts w:ascii="Times New Roman" w:eastAsia="Times New Roman" w:hAnsi="Times New Roman" w:cs="Times New Roman"/>
          <w:sz w:val="24"/>
          <w:szCs w:val="24"/>
        </w:rPr>
        <w:t xml:space="preserve"> and allegations that </w:t>
      </w:r>
      <w:proofErr w:type="spellStart"/>
      <w:r w:rsidRPr="00726EC7">
        <w:rPr>
          <w:rFonts w:ascii="Times New Roman" w:eastAsia="Times New Roman" w:hAnsi="Times New Roman" w:cs="Times New Roman"/>
          <w:sz w:val="24"/>
          <w:szCs w:val="24"/>
        </w:rPr>
        <w:t>Imran</w:t>
      </w:r>
      <w:proofErr w:type="spellEnd"/>
      <w:r w:rsidRPr="00726EC7">
        <w:rPr>
          <w:rFonts w:ascii="Times New Roman" w:eastAsia="Times New Roman" w:hAnsi="Times New Roman" w:cs="Times New Roman"/>
          <w:sz w:val="24"/>
          <w:szCs w:val="24"/>
        </w:rPr>
        <w:t xml:space="preserve"> Khan wants such an autocracy are frightening. Pakistan is essentially a parliamentary democracy. And even if it has had too few years of real parliamentary rule or certainly rule of any merit by those voted in by the people, it is time for it to start so that it can work its way out of the black hole in which it finds itself today and discover a method through which it can recover – first of all economically and then in terms of development and social uplift.</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lastRenderedPageBreak/>
        <w:t>The writer is a freelance columnist and former newspaper editor.</w:t>
      </w:r>
    </w:p>
    <w:p w:rsidR="00726EC7" w:rsidRPr="00726EC7" w:rsidRDefault="00726EC7" w:rsidP="00726EC7">
      <w:pPr>
        <w:spacing w:before="100" w:beforeAutospacing="1" w:after="100" w:afterAutospacing="1" w:line="240" w:lineRule="auto"/>
        <w:jc w:val="both"/>
        <w:rPr>
          <w:rFonts w:ascii="Times New Roman" w:eastAsia="Times New Roman" w:hAnsi="Times New Roman" w:cs="Times New Roman"/>
          <w:sz w:val="24"/>
          <w:szCs w:val="24"/>
        </w:rPr>
      </w:pPr>
      <w:r w:rsidRPr="00726EC7">
        <w:rPr>
          <w:rFonts w:ascii="Times New Roman" w:eastAsia="Times New Roman" w:hAnsi="Times New Roman" w:cs="Times New Roman"/>
          <w:sz w:val="24"/>
          <w:szCs w:val="24"/>
        </w:rPr>
        <w:t>She can be reached at: kamilahyat@hotmail.com</w:t>
      </w:r>
    </w:p>
    <w:p w:rsidR="00AE13D0" w:rsidRDefault="00AE13D0" w:rsidP="00726EC7">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35A5"/>
    <w:multiLevelType w:val="multilevel"/>
    <w:tmpl w:val="5010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6EC7"/>
    <w:rsid w:val="00726EC7"/>
    <w:rsid w:val="00AE13D0"/>
    <w:rsid w:val="00B07012"/>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726E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EC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26EC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6E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0024700">
      <w:bodyDiv w:val="1"/>
      <w:marLeft w:val="0"/>
      <w:marRight w:val="0"/>
      <w:marTop w:val="0"/>
      <w:marBottom w:val="0"/>
      <w:divBdr>
        <w:top w:val="none" w:sz="0" w:space="0" w:color="auto"/>
        <w:left w:val="none" w:sz="0" w:space="0" w:color="auto"/>
        <w:bottom w:val="none" w:sz="0" w:space="0" w:color="auto"/>
        <w:right w:val="none" w:sz="0" w:space="0" w:color="auto"/>
      </w:divBdr>
      <w:divsChild>
        <w:div w:id="1231579043">
          <w:marLeft w:val="0"/>
          <w:marRight w:val="0"/>
          <w:marTop w:val="0"/>
          <w:marBottom w:val="0"/>
          <w:divBdr>
            <w:top w:val="none" w:sz="0" w:space="0" w:color="auto"/>
            <w:left w:val="none" w:sz="0" w:space="0" w:color="auto"/>
            <w:bottom w:val="none" w:sz="0" w:space="0" w:color="auto"/>
            <w:right w:val="none" w:sz="0" w:space="0" w:color="auto"/>
          </w:divBdr>
        </w:div>
        <w:div w:id="19212397">
          <w:marLeft w:val="0"/>
          <w:marRight w:val="0"/>
          <w:marTop w:val="0"/>
          <w:marBottom w:val="0"/>
          <w:divBdr>
            <w:top w:val="none" w:sz="0" w:space="0" w:color="auto"/>
            <w:left w:val="none" w:sz="0" w:space="0" w:color="auto"/>
            <w:bottom w:val="none" w:sz="0" w:space="0" w:color="auto"/>
            <w:right w:val="none" w:sz="0" w:space="0" w:color="auto"/>
          </w:divBdr>
          <w:divsChild>
            <w:div w:id="50469422">
              <w:marLeft w:val="0"/>
              <w:marRight w:val="0"/>
              <w:marTop w:val="0"/>
              <w:marBottom w:val="0"/>
              <w:divBdr>
                <w:top w:val="none" w:sz="0" w:space="0" w:color="auto"/>
                <w:left w:val="none" w:sz="0" w:space="0" w:color="auto"/>
                <w:bottom w:val="none" w:sz="0" w:space="0" w:color="auto"/>
                <w:right w:val="none" w:sz="0" w:space="0" w:color="auto"/>
              </w:divBdr>
            </w:div>
            <w:div w:id="1582837637">
              <w:marLeft w:val="0"/>
              <w:marRight w:val="0"/>
              <w:marTop w:val="0"/>
              <w:marBottom w:val="0"/>
              <w:divBdr>
                <w:top w:val="none" w:sz="0" w:space="0" w:color="auto"/>
                <w:left w:val="none" w:sz="0" w:space="0" w:color="auto"/>
                <w:bottom w:val="none" w:sz="0" w:space="0" w:color="auto"/>
                <w:right w:val="none" w:sz="0" w:space="0" w:color="auto"/>
              </w:divBdr>
            </w:div>
            <w:div w:id="1195267131">
              <w:marLeft w:val="0"/>
              <w:marRight w:val="0"/>
              <w:marTop w:val="0"/>
              <w:marBottom w:val="0"/>
              <w:divBdr>
                <w:top w:val="none" w:sz="0" w:space="0" w:color="auto"/>
                <w:left w:val="none" w:sz="0" w:space="0" w:color="auto"/>
                <w:bottom w:val="none" w:sz="0" w:space="0" w:color="auto"/>
                <w:right w:val="none" w:sz="0" w:space="0" w:color="auto"/>
              </w:divBdr>
            </w:div>
          </w:divsChild>
        </w:div>
        <w:div w:id="207874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5513</Characters>
  <Application>Microsoft Office Word</Application>
  <DocSecurity>0</DocSecurity>
  <Lines>45</Lines>
  <Paragraphs>12</Paragraphs>
  <ScaleCrop>false</ScaleCrop>
  <Company>Grizli777</Company>
  <LinksUpToDate>false</LinksUpToDate>
  <CharactersWithSpaces>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2023-05-26T06:09:00Z</dcterms:created>
  <dcterms:modified xsi:type="dcterms:W3CDTF">2023-05-26T06:12:00Z</dcterms:modified>
</cp:coreProperties>
</file>