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38B" w:rsidRPr="0017038B" w:rsidRDefault="0017038B" w:rsidP="0017038B">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proofErr w:type="spellStart"/>
      <w:r w:rsidRPr="0017038B">
        <w:rPr>
          <w:rFonts w:ascii="Times New Roman" w:eastAsia="Times New Roman" w:hAnsi="Times New Roman" w:cs="Times New Roman"/>
          <w:b/>
          <w:kern w:val="36"/>
          <w:sz w:val="48"/>
          <w:szCs w:val="48"/>
        </w:rPr>
        <w:t>Modi’s</w:t>
      </w:r>
      <w:proofErr w:type="spellEnd"/>
      <w:r w:rsidRPr="0017038B">
        <w:rPr>
          <w:rFonts w:ascii="Times New Roman" w:eastAsia="Times New Roman" w:hAnsi="Times New Roman" w:cs="Times New Roman"/>
          <w:b/>
          <w:kern w:val="36"/>
          <w:sz w:val="48"/>
          <w:szCs w:val="48"/>
        </w:rPr>
        <w:t xml:space="preserve"> India: Pragmatism &amp; Pakistan </w:t>
      </w:r>
    </w:p>
    <w:p w:rsidR="0017038B" w:rsidRPr="0017038B" w:rsidRDefault="0017038B" w:rsidP="0017038B">
      <w:pPr>
        <w:spacing w:before="100" w:beforeAutospacing="1" w:after="100" w:afterAutospacing="1" w:line="240" w:lineRule="auto"/>
        <w:ind w:right="0"/>
        <w:outlineLvl w:val="1"/>
        <w:rPr>
          <w:rFonts w:ascii="Times New Roman" w:eastAsia="Times New Roman" w:hAnsi="Times New Roman" w:cs="Times New Roman"/>
          <w:b/>
          <w:sz w:val="36"/>
          <w:szCs w:val="36"/>
        </w:rPr>
      </w:pPr>
      <w:proofErr w:type="gramStart"/>
      <w:r w:rsidRPr="0017038B">
        <w:rPr>
          <w:rFonts w:ascii="Times New Roman" w:eastAsia="Times New Roman" w:hAnsi="Times New Roman" w:cs="Times New Roman"/>
          <w:b/>
          <w:sz w:val="36"/>
          <w:szCs w:val="36"/>
        </w:rPr>
        <w:t xml:space="preserve">On the global stage, </w:t>
      </w:r>
      <w:proofErr w:type="spellStart"/>
      <w:r w:rsidRPr="0017038B">
        <w:rPr>
          <w:rFonts w:ascii="Times New Roman" w:eastAsia="Times New Roman" w:hAnsi="Times New Roman" w:cs="Times New Roman"/>
          <w:b/>
          <w:sz w:val="36"/>
          <w:szCs w:val="36"/>
        </w:rPr>
        <w:t>Modi</w:t>
      </w:r>
      <w:proofErr w:type="spellEnd"/>
      <w:r w:rsidRPr="0017038B">
        <w:rPr>
          <w:rFonts w:ascii="Times New Roman" w:eastAsia="Times New Roman" w:hAnsi="Times New Roman" w:cs="Times New Roman"/>
          <w:b/>
          <w:sz w:val="36"/>
          <w:szCs w:val="36"/>
        </w:rPr>
        <w:t xml:space="preserve"> </w:t>
      </w:r>
      <w:proofErr w:type="spellStart"/>
      <w:r w:rsidRPr="0017038B">
        <w:rPr>
          <w:rFonts w:ascii="Times New Roman" w:eastAsia="Times New Roman" w:hAnsi="Times New Roman" w:cs="Times New Roman"/>
          <w:b/>
          <w:sz w:val="36"/>
          <w:szCs w:val="36"/>
        </w:rPr>
        <w:t>orchest</w:t>
      </w:r>
      <w:proofErr w:type="spellEnd"/>
      <w:r w:rsidRPr="0017038B">
        <w:rPr>
          <w:rFonts w:ascii="Times New Roman" w:eastAsia="Times New Roman" w:hAnsi="Times New Roman" w:cs="Times New Roman"/>
          <w:b/>
          <w:sz w:val="36"/>
          <w:szCs w:val="36"/>
        </w:rPr>
        <w:t xml:space="preserve">-rated significant </w:t>
      </w:r>
      <w:proofErr w:type="spellStart"/>
      <w:r w:rsidRPr="0017038B">
        <w:rPr>
          <w:rFonts w:ascii="Times New Roman" w:eastAsia="Times New Roman" w:hAnsi="Times New Roman" w:cs="Times New Roman"/>
          <w:b/>
          <w:sz w:val="36"/>
          <w:szCs w:val="36"/>
        </w:rPr>
        <w:t>transfor-mations</w:t>
      </w:r>
      <w:proofErr w:type="spellEnd"/>
      <w:r w:rsidRPr="0017038B">
        <w:rPr>
          <w:rFonts w:ascii="Times New Roman" w:eastAsia="Times New Roman" w:hAnsi="Times New Roman" w:cs="Times New Roman"/>
          <w:b/>
          <w:sz w:val="36"/>
          <w:szCs w:val="36"/>
        </w:rPr>
        <w:t xml:space="preserve"> by giving precedence to alliances with Japan and Western powers.</w:t>
      </w:r>
      <w:proofErr w:type="gramEnd"/>
      <w:r w:rsidRPr="0017038B">
        <w:rPr>
          <w:rFonts w:ascii="Times New Roman" w:eastAsia="Times New Roman" w:hAnsi="Times New Roman" w:cs="Times New Roman"/>
          <w:b/>
          <w:sz w:val="36"/>
          <w:szCs w:val="36"/>
        </w:rPr>
        <w:t xml:space="preserve"> </w:t>
      </w:r>
    </w:p>
    <w:p w:rsidR="0017038B" w:rsidRPr="0017038B" w:rsidRDefault="0017038B" w:rsidP="0017038B">
      <w:pPr>
        <w:spacing w:line="240" w:lineRule="auto"/>
        <w:ind w:right="0"/>
        <w:rPr>
          <w:rFonts w:ascii="Times New Roman" w:eastAsia="Times New Roman" w:hAnsi="Times New Roman" w:cs="Times New Roman"/>
          <w:bCs w:val="0"/>
          <w:sz w:val="24"/>
          <w:szCs w:val="24"/>
        </w:rPr>
      </w:pPr>
      <w:hyperlink r:id="rId4" w:history="1">
        <w:r w:rsidRPr="0017038B">
          <w:rPr>
            <w:rFonts w:ascii="Times New Roman" w:eastAsia="Times New Roman" w:hAnsi="Times New Roman" w:cs="Times New Roman"/>
            <w:bCs w:val="0"/>
            <w:color w:val="0000FF"/>
            <w:sz w:val="24"/>
            <w:szCs w:val="24"/>
            <w:u w:val="single"/>
          </w:rPr>
          <w:t xml:space="preserve">Faisal </w:t>
        </w:r>
        <w:proofErr w:type="spellStart"/>
        <w:r w:rsidRPr="0017038B">
          <w:rPr>
            <w:rFonts w:ascii="Times New Roman" w:eastAsia="Times New Roman" w:hAnsi="Times New Roman" w:cs="Times New Roman"/>
            <w:bCs w:val="0"/>
            <w:color w:val="0000FF"/>
            <w:sz w:val="24"/>
            <w:szCs w:val="24"/>
            <w:u w:val="single"/>
          </w:rPr>
          <w:t>Hayat</w:t>
        </w:r>
        <w:proofErr w:type="spellEnd"/>
        <w:r w:rsidRPr="0017038B">
          <w:rPr>
            <w:rFonts w:ascii="Times New Roman" w:eastAsia="Times New Roman" w:hAnsi="Times New Roman" w:cs="Times New Roman"/>
            <w:bCs w:val="0"/>
            <w:color w:val="0000FF"/>
            <w:sz w:val="24"/>
            <w:szCs w:val="24"/>
            <w:u w:val="single"/>
          </w:rPr>
          <w:t xml:space="preserve"> </w:t>
        </w:r>
        <w:proofErr w:type="spellStart"/>
        <w:r w:rsidRPr="0017038B">
          <w:rPr>
            <w:rFonts w:ascii="Times New Roman" w:eastAsia="Times New Roman" w:hAnsi="Times New Roman" w:cs="Times New Roman"/>
            <w:bCs w:val="0"/>
            <w:color w:val="0000FF"/>
            <w:sz w:val="24"/>
            <w:szCs w:val="24"/>
            <w:u w:val="single"/>
          </w:rPr>
          <w:t>Gondal</w:t>
        </w:r>
        <w:proofErr w:type="spellEnd"/>
      </w:hyperlink>
      <w:r w:rsidRPr="0017038B">
        <w:rPr>
          <w:rFonts w:ascii="Times New Roman" w:eastAsia="Times New Roman" w:hAnsi="Times New Roman" w:cs="Times New Roman"/>
          <w:bCs w:val="0"/>
          <w:sz w:val="24"/>
          <w:szCs w:val="24"/>
        </w:rPr>
        <w:t xml:space="preserve"> </w:t>
      </w:r>
    </w:p>
    <w:p w:rsidR="0017038B" w:rsidRPr="0017038B" w:rsidRDefault="0017038B" w:rsidP="0017038B">
      <w:pPr>
        <w:spacing w:line="240" w:lineRule="auto"/>
        <w:ind w:right="0"/>
        <w:rPr>
          <w:rFonts w:ascii="Times New Roman" w:eastAsia="Times New Roman" w:hAnsi="Times New Roman" w:cs="Times New Roman"/>
          <w:bCs w:val="0"/>
          <w:sz w:val="24"/>
          <w:szCs w:val="24"/>
        </w:rPr>
      </w:pPr>
      <w:r w:rsidRPr="0017038B">
        <w:rPr>
          <w:rFonts w:ascii="Times New Roman" w:eastAsia="Times New Roman" w:hAnsi="Times New Roman" w:cs="Times New Roman"/>
          <w:bCs w:val="0"/>
          <w:sz w:val="24"/>
          <w:szCs w:val="24"/>
        </w:rPr>
        <w:t xml:space="preserve">January 22, 2024 </w:t>
      </w:r>
    </w:p>
    <w:p w:rsidR="0017038B" w:rsidRPr="0017038B" w:rsidRDefault="0017038B" w:rsidP="0017038B">
      <w:pPr>
        <w:spacing w:line="240" w:lineRule="auto"/>
        <w:ind w:right="0"/>
        <w:rPr>
          <w:rFonts w:ascii="Times New Roman" w:eastAsia="Times New Roman" w:hAnsi="Times New Roman" w:cs="Times New Roman"/>
          <w:bCs w:val="0"/>
          <w:sz w:val="24"/>
          <w:szCs w:val="24"/>
        </w:rPr>
      </w:pPr>
      <w:hyperlink r:id="rId5" w:history="1">
        <w:r w:rsidRPr="0017038B">
          <w:rPr>
            <w:rFonts w:ascii="Times New Roman" w:eastAsia="Times New Roman" w:hAnsi="Times New Roman" w:cs="Times New Roman"/>
            <w:bCs w:val="0"/>
            <w:color w:val="0000FF"/>
            <w:sz w:val="24"/>
            <w:szCs w:val="24"/>
            <w:u w:val="single"/>
          </w:rPr>
          <w:t>Opinions</w:t>
        </w:r>
      </w:hyperlink>
      <w:r w:rsidRPr="0017038B">
        <w:rPr>
          <w:rFonts w:ascii="Times New Roman" w:eastAsia="Times New Roman" w:hAnsi="Times New Roman" w:cs="Times New Roman"/>
          <w:bCs w:val="0"/>
          <w:sz w:val="24"/>
          <w:szCs w:val="24"/>
        </w:rPr>
        <w:t xml:space="preserve">, </w:t>
      </w:r>
      <w:hyperlink r:id="rId6" w:history="1">
        <w:r w:rsidRPr="0017038B">
          <w:rPr>
            <w:rFonts w:ascii="Times New Roman" w:eastAsia="Times New Roman" w:hAnsi="Times New Roman" w:cs="Times New Roman"/>
            <w:bCs w:val="0"/>
            <w:color w:val="0000FF"/>
            <w:sz w:val="24"/>
            <w:szCs w:val="24"/>
            <w:u w:val="single"/>
          </w:rPr>
          <w:t>Columns</w:t>
        </w:r>
      </w:hyperlink>
      <w:r w:rsidRPr="0017038B">
        <w:rPr>
          <w:rFonts w:ascii="Times New Roman" w:eastAsia="Times New Roman" w:hAnsi="Times New Roman" w:cs="Times New Roman"/>
          <w:bCs w:val="0"/>
          <w:sz w:val="24"/>
          <w:szCs w:val="24"/>
        </w:rPr>
        <w:t xml:space="preserve">, </w:t>
      </w:r>
      <w:hyperlink r:id="rId7" w:history="1">
        <w:r w:rsidRPr="0017038B">
          <w:rPr>
            <w:rFonts w:ascii="Times New Roman" w:eastAsia="Times New Roman" w:hAnsi="Times New Roman" w:cs="Times New Roman"/>
            <w:bCs w:val="0"/>
            <w:color w:val="0000FF"/>
            <w:sz w:val="24"/>
            <w:szCs w:val="24"/>
            <w:u w:val="single"/>
          </w:rPr>
          <w:t>Newspaper</w:t>
        </w:r>
      </w:hyperlink>
      <w:r w:rsidRPr="0017038B">
        <w:rPr>
          <w:rFonts w:ascii="Times New Roman" w:eastAsia="Times New Roman" w:hAnsi="Times New Roman" w:cs="Times New Roman"/>
          <w:bCs w:val="0"/>
          <w:sz w:val="24"/>
          <w:szCs w:val="24"/>
        </w:rPr>
        <w:t xml:space="preserve"> </w:t>
      </w:r>
    </w:p>
    <w:p w:rsidR="0017038B" w:rsidRPr="0017038B" w:rsidRDefault="0017038B" w:rsidP="0017038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7038B">
        <w:rPr>
          <w:rFonts w:ascii="Times New Roman" w:eastAsia="Times New Roman" w:hAnsi="Times New Roman" w:cs="Times New Roman"/>
          <w:bCs w:val="0"/>
          <w:sz w:val="24"/>
          <w:szCs w:val="24"/>
        </w:rPr>
        <w:t>Foreign policy in international relations refers to the set of strategies, prin</w:t>
      </w:r>
      <w:r w:rsidRPr="0017038B">
        <w:rPr>
          <w:rFonts w:ascii="Times New Roman" w:eastAsia="Times New Roman" w:hAnsi="Times New Roman" w:cs="Times New Roman"/>
          <w:bCs w:val="0"/>
          <w:sz w:val="24"/>
          <w:szCs w:val="24"/>
        </w:rPr>
        <w:softHyphen/>
        <w:t>ciples, and decisions that a sovereign state adopts to interact with oth</w:t>
      </w:r>
      <w:r w:rsidRPr="0017038B">
        <w:rPr>
          <w:rFonts w:ascii="Times New Roman" w:eastAsia="Times New Roman" w:hAnsi="Times New Roman" w:cs="Times New Roman"/>
          <w:bCs w:val="0"/>
          <w:sz w:val="24"/>
          <w:szCs w:val="24"/>
        </w:rPr>
        <w:softHyphen/>
        <w:t>er countries and international actors. It is a comprehensive framework that guides a nation’s approach to dealing with the external world and encom</w:t>
      </w:r>
      <w:r w:rsidRPr="0017038B">
        <w:rPr>
          <w:rFonts w:ascii="Times New Roman" w:eastAsia="Times New Roman" w:hAnsi="Times New Roman" w:cs="Times New Roman"/>
          <w:bCs w:val="0"/>
          <w:sz w:val="24"/>
          <w:szCs w:val="24"/>
        </w:rPr>
        <w:softHyphen/>
        <w:t>passes a wide range of issues, including diplomacy, trade, defense, secu</w:t>
      </w:r>
      <w:r w:rsidRPr="0017038B">
        <w:rPr>
          <w:rFonts w:ascii="Times New Roman" w:eastAsia="Times New Roman" w:hAnsi="Times New Roman" w:cs="Times New Roman"/>
          <w:bCs w:val="0"/>
          <w:sz w:val="24"/>
          <w:szCs w:val="24"/>
        </w:rPr>
        <w:softHyphen/>
        <w:t>rity, and human rights. Similarly, from the period of independence un</w:t>
      </w:r>
      <w:r w:rsidRPr="0017038B">
        <w:rPr>
          <w:rFonts w:ascii="Times New Roman" w:eastAsia="Times New Roman" w:hAnsi="Times New Roman" w:cs="Times New Roman"/>
          <w:bCs w:val="0"/>
          <w:sz w:val="24"/>
          <w:szCs w:val="24"/>
        </w:rPr>
        <w:softHyphen/>
        <w:t xml:space="preserve">til 1991, Indian foreign policy adhered to a closed economy model influenced by </w:t>
      </w:r>
      <w:proofErr w:type="spellStart"/>
      <w:r w:rsidRPr="0017038B">
        <w:rPr>
          <w:rFonts w:ascii="Times New Roman" w:eastAsia="Times New Roman" w:hAnsi="Times New Roman" w:cs="Times New Roman"/>
          <w:bCs w:val="0"/>
          <w:sz w:val="24"/>
          <w:szCs w:val="24"/>
        </w:rPr>
        <w:t>Nehruvian</w:t>
      </w:r>
      <w:proofErr w:type="spellEnd"/>
      <w:r w:rsidRPr="0017038B">
        <w:rPr>
          <w:rFonts w:ascii="Times New Roman" w:eastAsia="Times New Roman" w:hAnsi="Times New Roman" w:cs="Times New Roman"/>
          <w:bCs w:val="0"/>
          <w:sz w:val="24"/>
          <w:szCs w:val="24"/>
        </w:rPr>
        <w:t xml:space="preserve"> ideals. This approach underwent a signif</w:t>
      </w:r>
      <w:r w:rsidRPr="0017038B">
        <w:rPr>
          <w:rFonts w:ascii="Times New Roman" w:eastAsia="Times New Roman" w:hAnsi="Times New Roman" w:cs="Times New Roman"/>
          <w:bCs w:val="0"/>
          <w:sz w:val="24"/>
          <w:szCs w:val="24"/>
        </w:rPr>
        <w:softHyphen/>
        <w:t xml:space="preserve">icant transformation in response to the financial crisis of that era. Prime Minister </w:t>
      </w:r>
      <w:proofErr w:type="spellStart"/>
      <w:r w:rsidRPr="0017038B">
        <w:rPr>
          <w:rFonts w:ascii="Times New Roman" w:eastAsia="Times New Roman" w:hAnsi="Times New Roman" w:cs="Times New Roman"/>
          <w:bCs w:val="0"/>
          <w:sz w:val="24"/>
          <w:szCs w:val="24"/>
        </w:rPr>
        <w:t>Shri</w:t>
      </w:r>
      <w:proofErr w:type="spellEnd"/>
      <w:r w:rsidRPr="0017038B">
        <w:rPr>
          <w:rFonts w:ascii="Times New Roman" w:eastAsia="Times New Roman" w:hAnsi="Times New Roman" w:cs="Times New Roman"/>
          <w:bCs w:val="0"/>
          <w:sz w:val="24"/>
          <w:szCs w:val="24"/>
        </w:rPr>
        <w:t xml:space="preserve"> </w:t>
      </w:r>
      <w:proofErr w:type="spellStart"/>
      <w:r w:rsidRPr="0017038B">
        <w:rPr>
          <w:rFonts w:ascii="Times New Roman" w:eastAsia="Times New Roman" w:hAnsi="Times New Roman" w:cs="Times New Roman"/>
          <w:bCs w:val="0"/>
          <w:sz w:val="24"/>
          <w:szCs w:val="24"/>
        </w:rPr>
        <w:t>Narasimha</w:t>
      </w:r>
      <w:proofErr w:type="spellEnd"/>
      <w:r w:rsidRPr="0017038B">
        <w:rPr>
          <w:rFonts w:ascii="Times New Roman" w:eastAsia="Times New Roman" w:hAnsi="Times New Roman" w:cs="Times New Roman"/>
          <w:bCs w:val="0"/>
          <w:sz w:val="24"/>
          <w:szCs w:val="24"/>
        </w:rPr>
        <w:t xml:space="preserve"> </w:t>
      </w:r>
      <w:proofErr w:type="spellStart"/>
      <w:r w:rsidRPr="0017038B">
        <w:rPr>
          <w:rFonts w:ascii="Times New Roman" w:eastAsia="Times New Roman" w:hAnsi="Times New Roman" w:cs="Times New Roman"/>
          <w:bCs w:val="0"/>
          <w:sz w:val="24"/>
          <w:szCs w:val="24"/>
        </w:rPr>
        <w:t>Rao</w:t>
      </w:r>
      <w:proofErr w:type="spellEnd"/>
      <w:r w:rsidRPr="0017038B">
        <w:rPr>
          <w:rFonts w:ascii="Times New Roman" w:eastAsia="Times New Roman" w:hAnsi="Times New Roman" w:cs="Times New Roman"/>
          <w:bCs w:val="0"/>
          <w:sz w:val="24"/>
          <w:szCs w:val="24"/>
        </w:rPr>
        <w:t xml:space="preserve"> played a key role in opening up the Indian economy to global forces, implementing drastic changes through policies such as the New Economic Policy. Subsequently, un</w:t>
      </w:r>
      <w:r w:rsidRPr="0017038B">
        <w:rPr>
          <w:rFonts w:ascii="Times New Roman" w:eastAsia="Times New Roman" w:hAnsi="Times New Roman" w:cs="Times New Roman"/>
          <w:bCs w:val="0"/>
          <w:sz w:val="24"/>
          <w:szCs w:val="24"/>
        </w:rPr>
        <w:softHyphen/>
        <w:t xml:space="preserve">der the leadership of Prime Minister </w:t>
      </w:r>
      <w:proofErr w:type="spellStart"/>
      <w:r w:rsidRPr="0017038B">
        <w:rPr>
          <w:rFonts w:ascii="Times New Roman" w:eastAsia="Times New Roman" w:hAnsi="Times New Roman" w:cs="Times New Roman"/>
          <w:bCs w:val="0"/>
          <w:sz w:val="24"/>
          <w:szCs w:val="24"/>
        </w:rPr>
        <w:t>Atal</w:t>
      </w:r>
      <w:proofErr w:type="spellEnd"/>
      <w:r w:rsidRPr="0017038B">
        <w:rPr>
          <w:rFonts w:ascii="Times New Roman" w:eastAsia="Times New Roman" w:hAnsi="Times New Roman" w:cs="Times New Roman"/>
          <w:bCs w:val="0"/>
          <w:sz w:val="24"/>
          <w:szCs w:val="24"/>
        </w:rPr>
        <w:t xml:space="preserve"> </w:t>
      </w:r>
      <w:proofErr w:type="spellStart"/>
      <w:r w:rsidRPr="0017038B">
        <w:rPr>
          <w:rFonts w:ascii="Times New Roman" w:eastAsia="Times New Roman" w:hAnsi="Times New Roman" w:cs="Times New Roman"/>
          <w:bCs w:val="0"/>
          <w:sz w:val="24"/>
          <w:szCs w:val="24"/>
        </w:rPr>
        <w:t>Bihari</w:t>
      </w:r>
      <w:proofErr w:type="spellEnd"/>
      <w:r w:rsidRPr="0017038B">
        <w:rPr>
          <w:rFonts w:ascii="Times New Roman" w:eastAsia="Times New Roman" w:hAnsi="Times New Roman" w:cs="Times New Roman"/>
          <w:bCs w:val="0"/>
          <w:sz w:val="24"/>
          <w:szCs w:val="24"/>
        </w:rPr>
        <w:t xml:space="preserve"> Vajpayee, India emerged as a nuclear power, elevating its international identity and status. The follow</w:t>
      </w:r>
      <w:r w:rsidRPr="0017038B">
        <w:rPr>
          <w:rFonts w:ascii="Times New Roman" w:eastAsia="Times New Roman" w:hAnsi="Times New Roman" w:cs="Times New Roman"/>
          <w:bCs w:val="0"/>
          <w:sz w:val="24"/>
          <w:szCs w:val="24"/>
        </w:rPr>
        <w:softHyphen/>
        <w:t xml:space="preserve">ing decade, during </w:t>
      </w:r>
      <w:proofErr w:type="spellStart"/>
      <w:r w:rsidRPr="0017038B">
        <w:rPr>
          <w:rFonts w:ascii="Times New Roman" w:eastAsia="Times New Roman" w:hAnsi="Times New Roman" w:cs="Times New Roman"/>
          <w:bCs w:val="0"/>
          <w:sz w:val="24"/>
          <w:szCs w:val="24"/>
        </w:rPr>
        <w:t>Manmohan</w:t>
      </w:r>
      <w:proofErr w:type="spellEnd"/>
      <w:r w:rsidRPr="0017038B">
        <w:rPr>
          <w:rFonts w:ascii="Times New Roman" w:eastAsia="Times New Roman" w:hAnsi="Times New Roman" w:cs="Times New Roman"/>
          <w:bCs w:val="0"/>
          <w:sz w:val="24"/>
          <w:szCs w:val="24"/>
        </w:rPr>
        <w:t xml:space="preserve"> Singh’s tenure as the head of the government, witnessed the launch of a coalition that spanned ten years.</w:t>
      </w:r>
    </w:p>
    <w:p w:rsidR="0017038B" w:rsidRPr="0017038B" w:rsidRDefault="0017038B" w:rsidP="0017038B">
      <w:pPr>
        <w:spacing w:line="240" w:lineRule="auto"/>
        <w:ind w:right="0"/>
        <w:rPr>
          <w:rFonts w:ascii="Times New Roman" w:eastAsia="Times New Roman" w:hAnsi="Times New Roman" w:cs="Times New Roman"/>
          <w:bCs w:val="0"/>
          <w:sz w:val="24"/>
          <w:szCs w:val="24"/>
        </w:rPr>
      </w:pPr>
      <w:hyperlink r:id="rId8" w:history="1">
        <w:proofErr w:type="spellStart"/>
        <w:r w:rsidRPr="0017038B">
          <w:rPr>
            <w:rFonts w:ascii="Times New Roman" w:eastAsia="Times New Roman" w:hAnsi="Times New Roman" w:cs="Times New Roman"/>
            <w:bCs w:val="0"/>
            <w:color w:val="0000FF"/>
            <w:sz w:val="24"/>
            <w:szCs w:val="24"/>
            <w:u w:val="single"/>
          </w:rPr>
          <w:t>Qinwen</w:t>
        </w:r>
        <w:proofErr w:type="spellEnd"/>
        <w:r w:rsidRPr="0017038B">
          <w:rPr>
            <w:rFonts w:ascii="Times New Roman" w:eastAsia="Times New Roman" w:hAnsi="Times New Roman" w:cs="Times New Roman"/>
            <w:bCs w:val="0"/>
            <w:color w:val="0000FF"/>
            <w:sz w:val="24"/>
            <w:szCs w:val="24"/>
            <w:u w:val="single"/>
          </w:rPr>
          <w:t xml:space="preserve"> to meet </w:t>
        </w:r>
        <w:proofErr w:type="spellStart"/>
        <w:r w:rsidRPr="0017038B">
          <w:rPr>
            <w:rFonts w:ascii="Times New Roman" w:eastAsia="Times New Roman" w:hAnsi="Times New Roman" w:cs="Times New Roman"/>
            <w:bCs w:val="0"/>
            <w:color w:val="0000FF"/>
            <w:sz w:val="24"/>
            <w:szCs w:val="24"/>
            <w:u w:val="single"/>
          </w:rPr>
          <w:t>Sabalenka</w:t>
        </w:r>
        <w:proofErr w:type="spellEnd"/>
        <w:r w:rsidRPr="0017038B">
          <w:rPr>
            <w:rFonts w:ascii="Times New Roman" w:eastAsia="Times New Roman" w:hAnsi="Times New Roman" w:cs="Times New Roman"/>
            <w:bCs w:val="0"/>
            <w:color w:val="0000FF"/>
            <w:sz w:val="24"/>
            <w:szCs w:val="24"/>
            <w:u w:val="single"/>
          </w:rPr>
          <w:t xml:space="preserve"> in 2024 Australian Open women's singles final</w:t>
        </w:r>
      </w:hyperlink>
      <w:r w:rsidRPr="0017038B">
        <w:rPr>
          <w:rFonts w:ascii="Times New Roman" w:eastAsia="Times New Roman" w:hAnsi="Times New Roman" w:cs="Times New Roman"/>
          <w:bCs w:val="0"/>
          <w:sz w:val="24"/>
          <w:szCs w:val="24"/>
        </w:rPr>
        <w:t xml:space="preserve"> </w:t>
      </w:r>
    </w:p>
    <w:p w:rsidR="0017038B" w:rsidRPr="0017038B" w:rsidRDefault="0017038B" w:rsidP="0017038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7038B">
        <w:rPr>
          <w:rFonts w:ascii="Times New Roman" w:eastAsia="Times New Roman" w:hAnsi="Times New Roman" w:cs="Times New Roman"/>
          <w:bCs w:val="0"/>
          <w:sz w:val="24"/>
          <w:szCs w:val="24"/>
        </w:rPr>
        <w:t xml:space="preserve">Prime Minister </w:t>
      </w:r>
      <w:proofErr w:type="spellStart"/>
      <w:r w:rsidRPr="0017038B">
        <w:rPr>
          <w:rFonts w:ascii="Times New Roman" w:eastAsia="Times New Roman" w:hAnsi="Times New Roman" w:cs="Times New Roman"/>
          <w:bCs w:val="0"/>
          <w:sz w:val="24"/>
          <w:szCs w:val="24"/>
        </w:rPr>
        <w:t>Modi</w:t>
      </w:r>
      <w:proofErr w:type="spellEnd"/>
      <w:r w:rsidRPr="0017038B">
        <w:rPr>
          <w:rFonts w:ascii="Times New Roman" w:eastAsia="Times New Roman" w:hAnsi="Times New Roman" w:cs="Times New Roman"/>
          <w:bCs w:val="0"/>
          <w:sz w:val="24"/>
          <w:szCs w:val="24"/>
        </w:rPr>
        <w:t xml:space="preserve"> displayed remarkable enthusiasm for international travel throughout his tenure in the office, surpassing his predecessor Singh’s decade-long foreign visits in a much shorter time frame. He actively par</w:t>
      </w:r>
      <w:r w:rsidRPr="0017038B">
        <w:rPr>
          <w:rFonts w:ascii="Times New Roman" w:eastAsia="Times New Roman" w:hAnsi="Times New Roman" w:cs="Times New Roman"/>
          <w:bCs w:val="0"/>
          <w:sz w:val="24"/>
          <w:szCs w:val="24"/>
        </w:rPr>
        <w:softHyphen/>
        <w:t>ticipated in high-profile summits and aimed to establish strong relations with leaders from China, Japan, the United States, and South Asia. The gov</w:t>
      </w:r>
      <w:r w:rsidRPr="0017038B">
        <w:rPr>
          <w:rFonts w:ascii="Times New Roman" w:eastAsia="Times New Roman" w:hAnsi="Times New Roman" w:cs="Times New Roman"/>
          <w:bCs w:val="0"/>
          <w:sz w:val="24"/>
          <w:szCs w:val="24"/>
        </w:rPr>
        <w:softHyphen/>
        <w:t xml:space="preserve">ernment, under </w:t>
      </w:r>
      <w:proofErr w:type="spellStart"/>
      <w:r w:rsidRPr="0017038B">
        <w:rPr>
          <w:rFonts w:ascii="Times New Roman" w:eastAsia="Times New Roman" w:hAnsi="Times New Roman" w:cs="Times New Roman"/>
          <w:bCs w:val="0"/>
          <w:sz w:val="24"/>
          <w:szCs w:val="24"/>
        </w:rPr>
        <w:t>Modi’s</w:t>
      </w:r>
      <w:proofErr w:type="spellEnd"/>
      <w:r w:rsidRPr="0017038B">
        <w:rPr>
          <w:rFonts w:ascii="Times New Roman" w:eastAsia="Times New Roman" w:hAnsi="Times New Roman" w:cs="Times New Roman"/>
          <w:bCs w:val="0"/>
          <w:sz w:val="24"/>
          <w:szCs w:val="24"/>
        </w:rPr>
        <w:t xml:space="preserve"> leadership, revamped key initiatives such as ‘Look East,’ now called ‘Act East,’ and launched ‘</w:t>
      </w:r>
      <w:proofErr w:type="spellStart"/>
      <w:r w:rsidRPr="0017038B">
        <w:rPr>
          <w:rFonts w:ascii="Times New Roman" w:eastAsia="Times New Roman" w:hAnsi="Times New Roman" w:cs="Times New Roman"/>
          <w:bCs w:val="0"/>
          <w:sz w:val="24"/>
          <w:szCs w:val="24"/>
        </w:rPr>
        <w:t>Neighbourhood</w:t>
      </w:r>
      <w:proofErr w:type="spellEnd"/>
      <w:r w:rsidRPr="0017038B">
        <w:rPr>
          <w:rFonts w:ascii="Times New Roman" w:eastAsia="Times New Roman" w:hAnsi="Times New Roman" w:cs="Times New Roman"/>
          <w:bCs w:val="0"/>
          <w:sz w:val="24"/>
          <w:szCs w:val="24"/>
        </w:rPr>
        <w:t xml:space="preserve"> First’ to improve ties with India’s neighbors. The administration pledged to play a significant role in securing the Indian Ocean region, enhancing defense and diplomat</w:t>
      </w:r>
      <w:r w:rsidRPr="0017038B">
        <w:rPr>
          <w:rFonts w:ascii="Times New Roman" w:eastAsia="Times New Roman" w:hAnsi="Times New Roman" w:cs="Times New Roman"/>
          <w:bCs w:val="0"/>
          <w:sz w:val="24"/>
          <w:szCs w:val="24"/>
        </w:rPr>
        <w:softHyphen/>
        <w:t xml:space="preserve">ic ties from the Middle East to Southeast Asia. Critics argue that </w:t>
      </w:r>
      <w:proofErr w:type="spellStart"/>
      <w:r w:rsidRPr="0017038B">
        <w:rPr>
          <w:rFonts w:ascii="Times New Roman" w:eastAsia="Times New Roman" w:hAnsi="Times New Roman" w:cs="Times New Roman"/>
          <w:bCs w:val="0"/>
          <w:sz w:val="24"/>
          <w:szCs w:val="24"/>
        </w:rPr>
        <w:t>Modi’s</w:t>
      </w:r>
      <w:proofErr w:type="spellEnd"/>
      <w:r w:rsidRPr="0017038B">
        <w:rPr>
          <w:rFonts w:ascii="Times New Roman" w:eastAsia="Times New Roman" w:hAnsi="Times New Roman" w:cs="Times New Roman"/>
          <w:bCs w:val="0"/>
          <w:sz w:val="24"/>
          <w:szCs w:val="24"/>
        </w:rPr>
        <w:t xml:space="preserve"> gov</w:t>
      </w:r>
      <w:r w:rsidRPr="0017038B">
        <w:rPr>
          <w:rFonts w:ascii="Times New Roman" w:eastAsia="Times New Roman" w:hAnsi="Times New Roman" w:cs="Times New Roman"/>
          <w:bCs w:val="0"/>
          <w:sz w:val="24"/>
          <w:szCs w:val="24"/>
        </w:rPr>
        <w:softHyphen/>
        <w:t xml:space="preserve">ernment has revolutionized and energized foreign policy, boosting national pride and soft power, strengthening key partnerships, and restoring India’s global standing and investor confidence. </w:t>
      </w:r>
      <w:proofErr w:type="spellStart"/>
      <w:r w:rsidRPr="0017038B">
        <w:rPr>
          <w:rFonts w:ascii="Times New Roman" w:eastAsia="Times New Roman" w:hAnsi="Times New Roman" w:cs="Times New Roman"/>
          <w:bCs w:val="0"/>
          <w:sz w:val="24"/>
          <w:szCs w:val="24"/>
        </w:rPr>
        <w:t>Modi’s</w:t>
      </w:r>
      <w:proofErr w:type="spellEnd"/>
      <w:r w:rsidRPr="0017038B">
        <w:rPr>
          <w:rFonts w:ascii="Times New Roman" w:eastAsia="Times New Roman" w:hAnsi="Times New Roman" w:cs="Times New Roman"/>
          <w:bCs w:val="0"/>
          <w:sz w:val="24"/>
          <w:szCs w:val="24"/>
        </w:rPr>
        <w:t xml:space="preserve"> strategic partnership with the United States received praise for its foresight, while his adept handling of an assertive China was commended.</w:t>
      </w:r>
    </w:p>
    <w:p w:rsidR="0017038B" w:rsidRPr="0017038B" w:rsidRDefault="0017038B" w:rsidP="0017038B">
      <w:pPr>
        <w:spacing w:line="240" w:lineRule="auto"/>
        <w:ind w:right="0"/>
        <w:rPr>
          <w:rFonts w:ascii="Times New Roman" w:eastAsia="Times New Roman" w:hAnsi="Times New Roman" w:cs="Times New Roman"/>
          <w:bCs w:val="0"/>
          <w:sz w:val="24"/>
          <w:szCs w:val="24"/>
        </w:rPr>
      </w:pPr>
      <w:hyperlink r:id="rId9" w:history="1">
        <w:r w:rsidRPr="0017038B">
          <w:rPr>
            <w:rFonts w:ascii="Times New Roman" w:eastAsia="Times New Roman" w:hAnsi="Times New Roman" w:cs="Times New Roman"/>
            <w:bCs w:val="0"/>
            <w:color w:val="0000FF"/>
            <w:sz w:val="24"/>
            <w:szCs w:val="24"/>
            <w:u w:val="single"/>
          </w:rPr>
          <w:t>Evidence points to India’s role in assassination of two Pakistani citizens</w:t>
        </w:r>
      </w:hyperlink>
      <w:r w:rsidRPr="0017038B">
        <w:rPr>
          <w:rFonts w:ascii="Times New Roman" w:eastAsia="Times New Roman" w:hAnsi="Times New Roman" w:cs="Times New Roman"/>
          <w:bCs w:val="0"/>
          <w:sz w:val="24"/>
          <w:szCs w:val="24"/>
        </w:rPr>
        <w:t xml:space="preserve"> </w:t>
      </w:r>
    </w:p>
    <w:p w:rsidR="0017038B" w:rsidRPr="0017038B" w:rsidRDefault="0017038B" w:rsidP="0017038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7038B">
        <w:rPr>
          <w:rFonts w:ascii="Times New Roman" w:eastAsia="Times New Roman" w:hAnsi="Times New Roman" w:cs="Times New Roman"/>
          <w:bCs w:val="0"/>
          <w:sz w:val="24"/>
          <w:szCs w:val="24"/>
        </w:rPr>
        <w:t xml:space="preserve">On the global stage, </w:t>
      </w:r>
      <w:proofErr w:type="spellStart"/>
      <w:r w:rsidRPr="0017038B">
        <w:rPr>
          <w:rFonts w:ascii="Times New Roman" w:eastAsia="Times New Roman" w:hAnsi="Times New Roman" w:cs="Times New Roman"/>
          <w:bCs w:val="0"/>
          <w:sz w:val="24"/>
          <w:szCs w:val="24"/>
        </w:rPr>
        <w:t>Modi</w:t>
      </w:r>
      <w:proofErr w:type="spellEnd"/>
      <w:r w:rsidRPr="0017038B">
        <w:rPr>
          <w:rFonts w:ascii="Times New Roman" w:eastAsia="Times New Roman" w:hAnsi="Times New Roman" w:cs="Times New Roman"/>
          <w:bCs w:val="0"/>
          <w:sz w:val="24"/>
          <w:szCs w:val="24"/>
        </w:rPr>
        <w:t xml:space="preserve"> orchestrated significant transformations by giving precedence to alliances with Japan and Western powers. India pursued a for</w:t>
      </w:r>
      <w:r w:rsidRPr="0017038B">
        <w:rPr>
          <w:rFonts w:ascii="Times New Roman" w:eastAsia="Times New Roman" w:hAnsi="Times New Roman" w:cs="Times New Roman"/>
          <w:bCs w:val="0"/>
          <w:sz w:val="24"/>
          <w:szCs w:val="24"/>
        </w:rPr>
        <w:softHyphen/>
        <w:t>eign policy grounded in pragmatism and national interests, emphasizing eco</w:t>
      </w:r>
      <w:r w:rsidRPr="0017038B">
        <w:rPr>
          <w:rFonts w:ascii="Times New Roman" w:eastAsia="Times New Roman" w:hAnsi="Times New Roman" w:cs="Times New Roman"/>
          <w:bCs w:val="0"/>
          <w:sz w:val="24"/>
          <w:szCs w:val="24"/>
        </w:rPr>
        <w:softHyphen/>
        <w:t>nomic self-sufficiency, social stability, and security. Noteworthy achievements encompassed a trilateral agreement with Afghanistan and Iran to counterbal</w:t>
      </w:r>
      <w:r w:rsidRPr="0017038B">
        <w:rPr>
          <w:rFonts w:ascii="Times New Roman" w:eastAsia="Times New Roman" w:hAnsi="Times New Roman" w:cs="Times New Roman"/>
          <w:bCs w:val="0"/>
          <w:sz w:val="24"/>
          <w:szCs w:val="24"/>
        </w:rPr>
        <w:softHyphen/>
        <w:t>ance China’s influence, along with active involvement with 150 countries. Dip</w:t>
      </w:r>
      <w:r w:rsidRPr="0017038B">
        <w:rPr>
          <w:rFonts w:ascii="Times New Roman" w:eastAsia="Times New Roman" w:hAnsi="Times New Roman" w:cs="Times New Roman"/>
          <w:bCs w:val="0"/>
          <w:sz w:val="24"/>
          <w:szCs w:val="24"/>
        </w:rPr>
        <w:softHyphen/>
        <w:t>lomatic successes extended to engagements with Russia, Canada, Australia, Bangladesh, Bhutan, and Myanmar, encompassing domains such as trade, tech</w:t>
      </w:r>
      <w:r w:rsidRPr="0017038B">
        <w:rPr>
          <w:rFonts w:ascii="Times New Roman" w:eastAsia="Times New Roman" w:hAnsi="Times New Roman" w:cs="Times New Roman"/>
          <w:bCs w:val="0"/>
          <w:sz w:val="24"/>
          <w:szCs w:val="24"/>
        </w:rPr>
        <w:softHyphen/>
        <w:t xml:space="preserve">nology, anti-terrorism initiatives, and infrastructure development. </w:t>
      </w:r>
      <w:proofErr w:type="spellStart"/>
      <w:r w:rsidRPr="0017038B">
        <w:rPr>
          <w:rFonts w:ascii="Times New Roman" w:eastAsia="Times New Roman" w:hAnsi="Times New Roman" w:cs="Times New Roman"/>
          <w:bCs w:val="0"/>
          <w:sz w:val="24"/>
          <w:szCs w:val="24"/>
        </w:rPr>
        <w:t>Modi’s</w:t>
      </w:r>
      <w:proofErr w:type="spellEnd"/>
      <w:r w:rsidRPr="0017038B">
        <w:rPr>
          <w:rFonts w:ascii="Times New Roman" w:eastAsia="Times New Roman" w:hAnsi="Times New Roman" w:cs="Times New Roman"/>
          <w:bCs w:val="0"/>
          <w:sz w:val="24"/>
          <w:szCs w:val="24"/>
        </w:rPr>
        <w:t xml:space="preserve"> prag</w:t>
      </w:r>
      <w:r w:rsidRPr="0017038B">
        <w:rPr>
          <w:rFonts w:ascii="Times New Roman" w:eastAsia="Times New Roman" w:hAnsi="Times New Roman" w:cs="Times New Roman"/>
          <w:bCs w:val="0"/>
          <w:sz w:val="24"/>
          <w:szCs w:val="24"/>
        </w:rPr>
        <w:softHyphen/>
        <w:t>matic approach yielded positive results in multilateral forums like the United Nations, where India’s global role and soft power, notably through initiatives like yoga, gained prominence. The Act East policy gathered momentum, and In</w:t>
      </w:r>
      <w:r w:rsidRPr="0017038B">
        <w:rPr>
          <w:rFonts w:ascii="Times New Roman" w:eastAsia="Times New Roman" w:hAnsi="Times New Roman" w:cs="Times New Roman"/>
          <w:bCs w:val="0"/>
          <w:sz w:val="24"/>
          <w:szCs w:val="24"/>
        </w:rPr>
        <w:softHyphen/>
        <w:t>dia’s recognition as a nuclear power expanded. In West Asia, a balanced stance on the Palestine issue and a realistic approach enhanced India’s credibility. Cul</w:t>
      </w:r>
      <w:r w:rsidRPr="0017038B">
        <w:rPr>
          <w:rFonts w:ascii="Times New Roman" w:eastAsia="Times New Roman" w:hAnsi="Times New Roman" w:cs="Times New Roman"/>
          <w:bCs w:val="0"/>
          <w:sz w:val="24"/>
          <w:szCs w:val="24"/>
        </w:rPr>
        <w:softHyphen/>
        <w:t>tural diplomacy thrived with Indian Ocean and Southeast Asian countries, un</w:t>
      </w:r>
      <w:r w:rsidRPr="0017038B">
        <w:rPr>
          <w:rFonts w:ascii="Times New Roman" w:eastAsia="Times New Roman" w:hAnsi="Times New Roman" w:cs="Times New Roman"/>
          <w:bCs w:val="0"/>
          <w:sz w:val="24"/>
          <w:szCs w:val="24"/>
        </w:rPr>
        <w:softHyphen/>
        <w:t xml:space="preserve">derscoring the efficacy of </w:t>
      </w:r>
      <w:proofErr w:type="spellStart"/>
      <w:r w:rsidRPr="0017038B">
        <w:rPr>
          <w:rFonts w:ascii="Times New Roman" w:eastAsia="Times New Roman" w:hAnsi="Times New Roman" w:cs="Times New Roman"/>
          <w:bCs w:val="0"/>
          <w:sz w:val="24"/>
          <w:szCs w:val="24"/>
        </w:rPr>
        <w:t>Modi’s</w:t>
      </w:r>
      <w:proofErr w:type="spellEnd"/>
      <w:r w:rsidRPr="0017038B">
        <w:rPr>
          <w:rFonts w:ascii="Times New Roman" w:eastAsia="Times New Roman" w:hAnsi="Times New Roman" w:cs="Times New Roman"/>
          <w:bCs w:val="0"/>
          <w:sz w:val="24"/>
          <w:szCs w:val="24"/>
        </w:rPr>
        <w:t xml:space="preserve"> strategy in fostering new relationships based on mutual trust. The revitalized Act East policy injected dynamism and vitality, positioning India as a significant factor in Japan’s policy deliberations and se</w:t>
      </w:r>
      <w:r w:rsidRPr="0017038B">
        <w:rPr>
          <w:rFonts w:ascii="Times New Roman" w:eastAsia="Times New Roman" w:hAnsi="Times New Roman" w:cs="Times New Roman"/>
          <w:bCs w:val="0"/>
          <w:sz w:val="24"/>
          <w:szCs w:val="24"/>
        </w:rPr>
        <w:softHyphen/>
        <w:t>curing global approval for Nuclear Suppliers Group membership.</w:t>
      </w:r>
    </w:p>
    <w:p w:rsidR="0017038B" w:rsidRPr="0017038B" w:rsidRDefault="0017038B" w:rsidP="0017038B">
      <w:pPr>
        <w:spacing w:line="240" w:lineRule="auto"/>
        <w:ind w:right="0"/>
        <w:rPr>
          <w:rFonts w:ascii="Times New Roman" w:eastAsia="Times New Roman" w:hAnsi="Times New Roman" w:cs="Times New Roman"/>
          <w:bCs w:val="0"/>
          <w:sz w:val="24"/>
          <w:szCs w:val="24"/>
        </w:rPr>
      </w:pPr>
      <w:hyperlink r:id="rId10" w:history="1">
        <w:proofErr w:type="spellStart"/>
        <w:r w:rsidRPr="0017038B">
          <w:rPr>
            <w:rFonts w:ascii="Times New Roman" w:eastAsia="Times New Roman" w:hAnsi="Times New Roman" w:cs="Times New Roman"/>
            <w:bCs w:val="0"/>
            <w:color w:val="0000FF"/>
            <w:sz w:val="24"/>
            <w:szCs w:val="24"/>
            <w:u w:val="single"/>
          </w:rPr>
          <w:t>Bilawal</w:t>
        </w:r>
        <w:proofErr w:type="spellEnd"/>
        <w:r w:rsidRPr="0017038B">
          <w:rPr>
            <w:rFonts w:ascii="Times New Roman" w:eastAsia="Times New Roman" w:hAnsi="Times New Roman" w:cs="Times New Roman"/>
            <w:bCs w:val="0"/>
            <w:color w:val="0000FF"/>
            <w:sz w:val="24"/>
            <w:szCs w:val="24"/>
            <w:u w:val="single"/>
          </w:rPr>
          <w:t xml:space="preserve"> asks PML-N, PTI workers to vote for PPP</w:t>
        </w:r>
      </w:hyperlink>
      <w:r w:rsidRPr="0017038B">
        <w:rPr>
          <w:rFonts w:ascii="Times New Roman" w:eastAsia="Times New Roman" w:hAnsi="Times New Roman" w:cs="Times New Roman"/>
          <w:bCs w:val="0"/>
          <w:sz w:val="24"/>
          <w:szCs w:val="24"/>
        </w:rPr>
        <w:t xml:space="preserve"> </w:t>
      </w:r>
    </w:p>
    <w:p w:rsidR="0017038B" w:rsidRPr="0017038B" w:rsidRDefault="0017038B" w:rsidP="0017038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7038B">
        <w:rPr>
          <w:rFonts w:ascii="Times New Roman" w:eastAsia="Times New Roman" w:hAnsi="Times New Roman" w:cs="Times New Roman"/>
          <w:bCs w:val="0"/>
          <w:sz w:val="24"/>
          <w:szCs w:val="24"/>
        </w:rPr>
        <w:t>As compared to Indian foreign policy, Pakistan’s foreign policy has been vig</w:t>
      </w:r>
      <w:r w:rsidRPr="0017038B">
        <w:rPr>
          <w:rFonts w:ascii="Times New Roman" w:eastAsia="Times New Roman" w:hAnsi="Times New Roman" w:cs="Times New Roman"/>
          <w:bCs w:val="0"/>
          <w:sz w:val="24"/>
          <w:szCs w:val="24"/>
        </w:rPr>
        <w:softHyphen/>
        <w:t>orously affected by security concerns, especially its verifiable spotlight on India. The apparent help for aggressor gatherings and the accentuation on military arrangements have drawn analysis. Similarly, the relationship with Afghanistan has been a subject of evaluate. Some contend that Pakistan has upheld certain Afghan assailant gatherings, adding to flimsiness in the locale. The swaying idea of Pakistan’s relationship with the US has confronted analy</w:t>
      </w:r>
      <w:r w:rsidRPr="0017038B">
        <w:rPr>
          <w:rFonts w:ascii="Times New Roman" w:eastAsia="Times New Roman" w:hAnsi="Times New Roman" w:cs="Times New Roman"/>
          <w:bCs w:val="0"/>
          <w:sz w:val="24"/>
          <w:szCs w:val="24"/>
        </w:rPr>
        <w:softHyphen/>
        <w:t>sis. Some contend that Pakistan’s approaches frequently line up with its mo</w:t>
      </w:r>
      <w:r w:rsidRPr="0017038B">
        <w:rPr>
          <w:rFonts w:ascii="Times New Roman" w:eastAsia="Times New Roman" w:hAnsi="Times New Roman" w:cs="Times New Roman"/>
          <w:bCs w:val="0"/>
          <w:sz w:val="24"/>
          <w:szCs w:val="24"/>
        </w:rPr>
        <w:softHyphen/>
        <w:t>mentary vital interests as opposed to a reliable long-haul approach. </w:t>
      </w:r>
    </w:p>
    <w:p w:rsidR="0017038B" w:rsidRPr="0017038B" w:rsidRDefault="0017038B" w:rsidP="0017038B">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7038B">
        <w:rPr>
          <w:rFonts w:ascii="Times New Roman" w:eastAsia="Times New Roman" w:hAnsi="Times New Roman" w:cs="Times New Roman"/>
          <w:bCs w:val="0"/>
          <w:sz w:val="24"/>
          <w:szCs w:val="24"/>
        </w:rPr>
        <w:t xml:space="preserve">In conclusion, Prime Minister </w:t>
      </w:r>
      <w:proofErr w:type="spellStart"/>
      <w:r w:rsidRPr="0017038B">
        <w:rPr>
          <w:rFonts w:ascii="Times New Roman" w:eastAsia="Times New Roman" w:hAnsi="Times New Roman" w:cs="Times New Roman"/>
          <w:bCs w:val="0"/>
          <w:sz w:val="24"/>
          <w:szCs w:val="24"/>
        </w:rPr>
        <w:t>Narendra</w:t>
      </w:r>
      <w:proofErr w:type="spellEnd"/>
      <w:r w:rsidRPr="0017038B">
        <w:rPr>
          <w:rFonts w:ascii="Times New Roman" w:eastAsia="Times New Roman" w:hAnsi="Times New Roman" w:cs="Times New Roman"/>
          <w:bCs w:val="0"/>
          <w:sz w:val="24"/>
          <w:szCs w:val="24"/>
        </w:rPr>
        <w:t xml:space="preserve"> </w:t>
      </w:r>
      <w:proofErr w:type="spellStart"/>
      <w:r w:rsidRPr="0017038B">
        <w:rPr>
          <w:rFonts w:ascii="Times New Roman" w:eastAsia="Times New Roman" w:hAnsi="Times New Roman" w:cs="Times New Roman"/>
          <w:bCs w:val="0"/>
          <w:sz w:val="24"/>
          <w:szCs w:val="24"/>
        </w:rPr>
        <w:t>Modi’s</w:t>
      </w:r>
      <w:proofErr w:type="spellEnd"/>
      <w:r w:rsidRPr="0017038B">
        <w:rPr>
          <w:rFonts w:ascii="Times New Roman" w:eastAsia="Times New Roman" w:hAnsi="Times New Roman" w:cs="Times New Roman"/>
          <w:bCs w:val="0"/>
          <w:sz w:val="24"/>
          <w:szCs w:val="24"/>
        </w:rPr>
        <w:t xml:space="preserve"> foreign policy approach, char</w:t>
      </w:r>
      <w:r w:rsidRPr="0017038B">
        <w:rPr>
          <w:rFonts w:ascii="Times New Roman" w:eastAsia="Times New Roman" w:hAnsi="Times New Roman" w:cs="Times New Roman"/>
          <w:bCs w:val="0"/>
          <w:sz w:val="24"/>
          <w:szCs w:val="24"/>
        </w:rPr>
        <w:softHyphen/>
        <w:t xml:space="preserve">acterized by pragmatism, has undeniably left an indelible mark on India’s global standing. By prioritizing </w:t>
      </w:r>
      <w:proofErr w:type="spellStart"/>
      <w:r w:rsidRPr="0017038B">
        <w:rPr>
          <w:rFonts w:ascii="Times New Roman" w:eastAsia="Times New Roman" w:hAnsi="Times New Roman" w:cs="Times New Roman"/>
          <w:bCs w:val="0"/>
          <w:sz w:val="24"/>
          <w:szCs w:val="24"/>
        </w:rPr>
        <w:t>realpolitik</w:t>
      </w:r>
      <w:proofErr w:type="spellEnd"/>
      <w:r w:rsidRPr="0017038B">
        <w:rPr>
          <w:rFonts w:ascii="Times New Roman" w:eastAsia="Times New Roman" w:hAnsi="Times New Roman" w:cs="Times New Roman"/>
          <w:bCs w:val="0"/>
          <w:sz w:val="24"/>
          <w:szCs w:val="24"/>
        </w:rPr>
        <w:t xml:space="preserve"> considerations over ideological constraints, </w:t>
      </w:r>
      <w:proofErr w:type="spellStart"/>
      <w:r w:rsidRPr="0017038B">
        <w:rPr>
          <w:rFonts w:ascii="Times New Roman" w:eastAsia="Times New Roman" w:hAnsi="Times New Roman" w:cs="Times New Roman"/>
          <w:bCs w:val="0"/>
          <w:sz w:val="24"/>
          <w:szCs w:val="24"/>
        </w:rPr>
        <w:t>Modi</w:t>
      </w:r>
      <w:proofErr w:type="spellEnd"/>
      <w:r w:rsidRPr="0017038B">
        <w:rPr>
          <w:rFonts w:ascii="Times New Roman" w:eastAsia="Times New Roman" w:hAnsi="Times New Roman" w:cs="Times New Roman"/>
          <w:bCs w:val="0"/>
          <w:sz w:val="24"/>
          <w:szCs w:val="24"/>
        </w:rPr>
        <w:t xml:space="preserve"> has adeptly navigated the complex web of international relations, foster</w:t>
      </w:r>
      <w:r w:rsidRPr="0017038B">
        <w:rPr>
          <w:rFonts w:ascii="Times New Roman" w:eastAsia="Times New Roman" w:hAnsi="Times New Roman" w:cs="Times New Roman"/>
          <w:bCs w:val="0"/>
          <w:sz w:val="24"/>
          <w:szCs w:val="24"/>
        </w:rPr>
        <w:softHyphen/>
        <w:t>ing strategic partnerships and economic collaborations. His emphasis on prag</w:t>
      </w:r>
      <w:r w:rsidRPr="0017038B">
        <w:rPr>
          <w:rFonts w:ascii="Times New Roman" w:eastAsia="Times New Roman" w:hAnsi="Times New Roman" w:cs="Times New Roman"/>
          <w:bCs w:val="0"/>
          <w:sz w:val="24"/>
          <w:szCs w:val="24"/>
        </w:rPr>
        <w:softHyphen/>
        <w:t>matism has enabled India to engage with a diverse array of nations, transcend</w:t>
      </w:r>
      <w:r w:rsidRPr="0017038B">
        <w:rPr>
          <w:rFonts w:ascii="Times New Roman" w:eastAsia="Times New Roman" w:hAnsi="Times New Roman" w:cs="Times New Roman"/>
          <w:bCs w:val="0"/>
          <w:sz w:val="24"/>
          <w:szCs w:val="24"/>
        </w:rPr>
        <w:softHyphen/>
        <w:t xml:space="preserve">ing traditional alliances and forging new avenues for diplomatic cooperation. In an era of rapid geopolitical shifts, </w:t>
      </w:r>
      <w:proofErr w:type="spellStart"/>
      <w:r w:rsidRPr="0017038B">
        <w:rPr>
          <w:rFonts w:ascii="Times New Roman" w:eastAsia="Times New Roman" w:hAnsi="Times New Roman" w:cs="Times New Roman"/>
          <w:bCs w:val="0"/>
          <w:sz w:val="24"/>
          <w:szCs w:val="24"/>
        </w:rPr>
        <w:t>Modi’s</w:t>
      </w:r>
      <w:proofErr w:type="spellEnd"/>
      <w:r w:rsidRPr="0017038B">
        <w:rPr>
          <w:rFonts w:ascii="Times New Roman" w:eastAsia="Times New Roman" w:hAnsi="Times New Roman" w:cs="Times New Roman"/>
          <w:bCs w:val="0"/>
          <w:sz w:val="24"/>
          <w:szCs w:val="24"/>
        </w:rPr>
        <w:t xml:space="preserve"> pragmatic foreign policy stands as a testament to the nation’s adaptability and its commitment to securing its in</w:t>
      </w:r>
      <w:r w:rsidRPr="0017038B">
        <w:rPr>
          <w:rFonts w:ascii="Times New Roman" w:eastAsia="Times New Roman" w:hAnsi="Times New Roman" w:cs="Times New Roman"/>
          <w:bCs w:val="0"/>
          <w:sz w:val="24"/>
          <w:szCs w:val="24"/>
        </w:rPr>
        <w:softHyphen/>
        <w:t xml:space="preserve">terests on the world stage. As India continues to navigate the complexities of a dynamic international landscape, the legacy of </w:t>
      </w:r>
      <w:proofErr w:type="spellStart"/>
      <w:r w:rsidRPr="0017038B">
        <w:rPr>
          <w:rFonts w:ascii="Times New Roman" w:eastAsia="Times New Roman" w:hAnsi="Times New Roman" w:cs="Times New Roman"/>
          <w:bCs w:val="0"/>
          <w:sz w:val="24"/>
          <w:szCs w:val="24"/>
        </w:rPr>
        <w:t>Modi’s</w:t>
      </w:r>
      <w:proofErr w:type="spellEnd"/>
      <w:r w:rsidRPr="0017038B">
        <w:rPr>
          <w:rFonts w:ascii="Times New Roman" w:eastAsia="Times New Roman" w:hAnsi="Times New Roman" w:cs="Times New Roman"/>
          <w:bCs w:val="0"/>
          <w:sz w:val="24"/>
          <w:szCs w:val="24"/>
        </w:rPr>
        <w:t xml:space="preserve"> pragmatic approach will likely shape the country’s foreign relations for years to come.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7038B"/>
    <w:rsid w:val="000F3610"/>
    <w:rsid w:val="0017038B"/>
    <w:rsid w:val="002F5C52"/>
    <w:rsid w:val="003256B7"/>
    <w:rsid w:val="0036064A"/>
    <w:rsid w:val="004B6B7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7038B"/>
    <w:rPr>
      <w:color w:val="0000FF"/>
      <w:u w:val="single"/>
    </w:rPr>
  </w:style>
  <w:style w:type="paragraph" w:styleId="NormalWeb">
    <w:name w:val="Normal (Web)"/>
    <w:basedOn w:val="Normal"/>
    <w:uiPriority w:val="99"/>
    <w:semiHidden/>
    <w:unhideWhenUsed/>
    <w:rsid w:val="0017038B"/>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632782481">
      <w:bodyDiv w:val="1"/>
      <w:marLeft w:val="0"/>
      <w:marRight w:val="0"/>
      <w:marTop w:val="0"/>
      <w:marBottom w:val="0"/>
      <w:divBdr>
        <w:top w:val="none" w:sz="0" w:space="0" w:color="auto"/>
        <w:left w:val="none" w:sz="0" w:space="0" w:color="auto"/>
        <w:bottom w:val="none" w:sz="0" w:space="0" w:color="auto"/>
        <w:right w:val="none" w:sz="0" w:space="0" w:color="auto"/>
      </w:divBdr>
      <w:divsChild>
        <w:div w:id="1962572554">
          <w:marLeft w:val="0"/>
          <w:marRight w:val="0"/>
          <w:marTop w:val="0"/>
          <w:marBottom w:val="0"/>
          <w:divBdr>
            <w:top w:val="none" w:sz="0" w:space="0" w:color="auto"/>
            <w:left w:val="none" w:sz="0" w:space="0" w:color="auto"/>
            <w:bottom w:val="none" w:sz="0" w:space="0" w:color="auto"/>
            <w:right w:val="none" w:sz="0" w:space="0" w:color="auto"/>
          </w:divBdr>
        </w:div>
        <w:div w:id="1274023450">
          <w:marLeft w:val="0"/>
          <w:marRight w:val="0"/>
          <w:marTop w:val="0"/>
          <w:marBottom w:val="0"/>
          <w:divBdr>
            <w:top w:val="none" w:sz="0" w:space="0" w:color="auto"/>
            <w:left w:val="none" w:sz="0" w:space="0" w:color="auto"/>
            <w:bottom w:val="none" w:sz="0" w:space="0" w:color="auto"/>
            <w:right w:val="none" w:sz="0" w:space="0" w:color="auto"/>
          </w:divBdr>
          <w:divsChild>
            <w:div w:id="1746491957">
              <w:marLeft w:val="0"/>
              <w:marRight w:val="0"/>
              <w:marTop w:val="0"/>
              <w:marBottom w:val="0"/>
              <w:divBdr>
                <w:top w:val="none" w:sz="0" w:space="0" w:color="auto"/>
                <w:left w:val="none" w:sz="0" w:space="0" w:color="auto"/>
                <w:bottom w:val="none" w:sz="0" w:space="0" w:color="auto"/>
                <w:right w:val="none" w:sz="0" w:space="0" w:color="auto"/>
              </w:divBdr>
              <w:divsChild>
                <w:div w:id="51540048">
                  <w:marLeft w:val="0"/>
                  <w:marRight w:val="0"/>
                  <w:marTop w:val="0"/>
                  <w:marBottom w:val="0"/>
                  <w:divBdr>
                    <w:top w:val="none" w:sz="0" w:space="0" w:color="auto"/>
                    <w:left w:val="none" w:sz="0" w:space="0" w:color="auto"/>
                    <w:bottom w:val="none" w:sz="0" w:space="0" w:color="auto"/>
                    <w:right w:val="none" w:sz="0" w:space="0" w:color="auto"/>
                  </w:divBdr>
                  <w:divsChild>
                    <w:div w:id="589657680">
                      <w:marLeft w:val="0"/>
                      <w:marRight w:val="0"/>
                      <w:marTop w:val="0"/>
                      <w:marBottom w:val="0"/>
                      <w:divBdr>
                        <w:top w:val="none" w:sz="0" w:space="0" w:color="auto"/>
                        <w:left w:val="none" w:sz="0" w:space="0" w:color="auto"/>
                        <w:bottom w:val="none" w:sz="0" w:space="0" w:color="auto"/>
                        <w:right w:val="none" w:sz="0" w:space="0" w:color="auto"/>
                      </w:divBdr>
                      <w:divsChild>
                        <w:div w:id="1291592601">
                          <w:marLeft w:val="0"/>
                          <w:marRight w:val="0"/>
                          <w:marTop w:val="0"/>
                          <w:marBottom w:val="0"/>
                          <w:divBdr>
                            <w:top w:val="none" w:sz="0" w:space="0" w:color="auto"/>
                            <w:left w:val="none" w:sz="0" w:space="0" w:color="auto"/>
                            <w:bottom w:val="none" w:sz="0" w:space="0" w:color="auto"/>
                            <w:right w:val="none" w:sz="0" w:space="0" w:color="auto"/>
                          </w:divBdr>
                        </w:div>
                        <w:div w:id="940453613">
                          <w:marLeft w:val="0"/>
                          <w:marRight w:val="0"/>
                          <w:marTop w:val="0"/>
                          <w:marBottom w:val="0"/>
                          <w:divBdr>
                            <w:top w:val="none" w:sz="0" w:space="0" w:color="auto"/>
                            <w:left w:val="none" w:sz="0" w:space="0" w:color="auto"/>
                            <w:bottom w:val="none" w:sz="0" w:space="0" w:color="auto"/>
                            <w:right w:val="none" w:sz="0" w:space="0" w:color="auto"/>
                          </w:divBdr>
                        </w:div>
                        <w:div w:id="14951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225883">
          <w:marLeft w:val="0"/>
          <w:marRight w:val="0"/>
          <w:marTop w:val="0"/>
          <w:marBottom w:val="0"/>
          <w:divBdr>
            <w:top w:val="none" w:sz="0" w:space="0" w:color="auto"/>
            <w:left w:val="none" w:sz="0" w:space="0" w:color="auto"/>
            <w:bottom w:val="none" w:sz="0" w:space="0" w:color="auto"/>
            <w:right w:val="none" w:sz="0" w:space="0" w:color="auto"/>
          </w:divBdr>
          <w:divsChild>
            <w:div w:id="1581523553">
              <w:marLeft w:val="0"/>
              <w:marRight w:val="0"/>
              <w:marTop w:val="0"/>
              <w:marBottom w:val="0"/>
              <w:divBdr>
                <w:top w:val="none" w:sz="0" w:space="0" w:color="auto"/>
                <w:left w:val="none" w:sz="0" w:space="0" w:color="auto"/>
                <w:bottom w:val="none" w:sz="0" w:space="0" w:color="auto"/>
                <w:right w:val="none" w:sz="0" w:space="0" w:color="auto"/>
              </w:divBdr>
              <w:divsChild>
                <w:div w:id="524948342">
                  <w:marLeft w:val="0"/>
                  <w:marRight w:val="0"/>
                  <w:marTop w:val="0"/>
                  <w:marBottom w:val="0"/>
                  <w:divBdr>
                    <w:top w:val="none" w:sz="0" w:space="0" w:color="auto"/>
                    <w:left w:val="none" w:sz="0" w:space="0" w:color="auto"/>
                    <w:bottom w:val="none" w:sz="0" w:space="0" w:color="auto"/>
                    <w:right w:val="none" w:sz="0" w:space="0" w:color="auto"/>
                  </w:divBdr>
                  <w:divsChild>
                    <w:div w:id="394088831">
                      <w:marLeft w:val="0"/>
                      <w:marRight w:val="0"/>
                      <w:marTop w:val="0"/>
                      <w:marBottom w:val="0"/>
                      <w:divBdr>
                        <w:top w:val="none" w:sz="0" w:space="0" w:color="auto"/>
                        <w:left w:val="none" w:sz="0" w:space="0" w:color="auto"/>
                        <w:bottom w:val="none" w:sz="0" w:space="0" w:color="auto"/>
                        <w:right w:val="none" w:sz="0" w:space="0" w:color="auto"/>
                      </w:divBdr>
                    </w:div>
                  </w:divsChild>
                </w:div>
                <w:div w:id="270093159">
                  <w:marLeft w:val="0"/>
                  <w:marRight w:val="0"/>
                  <w:marTop w:val="0"/>
                  <w:marBottom w:val="0"/>
                  <w:divBdr>
                    <w:top w:val="none" w:sz="0" w:space="0" w:color="auto"/>
                    <w:left w:val="none" w:sz="0" w:space="0" w:color="auto"/>
                    <w:bottom w:val="none" w:sz="0" w:space="0" w:color="auto"/>
                    <w:right w:val="none" w:sz="0" w:space="0" w:color="auto"/>
                  </w:divBdr>
                  <w:divsChild>
                    <w:div w:id="766998447">
                      <w:marLeft w:val="0"/>
                      <w:marRight w:val="0"/>
                      <w:marTop w:val="0"/>
                      <w:marBottom w:val="0"/>
                      <w:divBdr>
                        <w:top w:val="none" w:sz="0" w:space="0" w:color="auto"/>
                        <w:left w:val="none" w:sz="0" w:space="0" w:color="auto"/>
                        <w:bottom w:val="none" w:sz="0" w:space="0" w:color="auto"/>
                        <w:right w:val="none" w:sz="0" w:space="0" w:color="auto"/>
                      </w:divBdr>
                    </w:div>
                  </w:divsChild>
                </w:div>
                <w:div w:id="1198859796">
                  <w:marLeft w:val="0"/>
                  <w:marRight w:val="0"/>
                  <w:marTop w:val="0"/>
                  <w:marBottom w:val="0"/>
                  <w:divBdr>
                    <w:top w:val="none" w:sz="0" w:space="0" w:color="auto"/>
                    <w:left w:val="none" w:sz="0" w:space="0" w:color="auto"/>
                    <w:bottom w:val="none" w:sz="0" w:space="0" w:color="auto"/>
                    <w:right w:val="none" w:sz="0" w:space="0" w:color="auto"/>
                  </w:divBdr>
                  <w:divsChild>
                    <w:div w:id="13262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6-Jan-2024/qinwen-to-meet-sabalenka-in-2024-australian-open-women-s-singles-final"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26-Jan-2024/bilawal-asks-pml-n-pti-workers-to-vote-for-ppp" TargetMode="External"/><Relationship Id="rId4" Type="http://schemas.openxmlformats.org/officeDocument/2006/relationships/hyperlink" Target="https://www.nation.com.pk/columnist/faisal-hayat-gondal" TargetMode="External"/><Relationship Id="rId9" Type="http://schemas.openxmlformats.org/officeDocument/2006/relationships/hyperlink" Target="https://www.nation.com.pk/26-Jan-2024/evidence-points-to-india-s-role-in-assassination-of-two-pakistani-citiz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5379</Characters>
  <Application>Microsoft Office Word</Application>
  <DocSecurity>0</DocSecurity>
  <Lines>44</Lines>
  <Paragraphs>12</Paragraphs>
  <ScaleCrop>false</ScaleCrop>
  <Company>Grizli777</Company>
  <LinksUpToDate>false</LinksUpToDate>
  <CharactersWithSpaces>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2024-01-26T04:07:00Z</dcterms:created>
  <dcterms:modified xsi:type="dcterms:W3CDTF">2024-01-26T04:16:00Z</dcterms:modified>
</cp:coreProperties>
</file>