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5FC" w:rsidRPr="003175FC" w:rsidRDefault="003175FC" w:rsidP="003175FC">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3175FC">
        <w:rPr>
          <w:rFonts w:ascii="Times New Roman" w:eastAsia="Times New Roman" w:hAnsi="Times New Roman" w:cs="Times New Roman"/>
          <w:b/>
          <w:kern w:val="36"/>
          <w:sz w:val="48"/>
          <w:szCs w:val="48"/>
        </w:rPr>
        <w:t xml:space="preserve">Moscow’s Indian Ocean Strategy </w:t>
      </w:r>
    </w:p>
    <w:p w:rsidR="003175FC" w:rsidRPr="003175FC" w:rsidRDefault="003175FC" w:rsidP="003175FC">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3175FC">
        <w:rPr>
          <w:rFonts w:ascii="Times New Roman" w:eastAsia="Times New Roman" w:hAnsi="Times New Roman" w:cs="Times New Roman"/>
          <w:b/>
          <w:sz w:val="36"/>
          <w:szCs w:val="36"/>
        </w:rPr>
        <w:t xml:space="preserve">The increase in interest has resulted in the growing military presence of other superpowers in the Indian Ocean region (IOR). </w:t>
      </w:r>
    </w:p>
    <w:p w:rsidR="003175FC" w:rsidRPr="003175FC" w:rsidRDefault="003175FC" w:rsidP="003175FC">
      <w:pPr>
        <w:spacing w:line="240" w:lineRule="auto"/>
        <w:ind w:right="0"/>
        <w:rPr>
          <w:rFonts w:ascii="Times New Roman" w:eastAsia="Times New Roman" w:hAnsi="Times New Roman" w:cs="Times New Roman"/>
          <w:bCs w:val="0"/>
          <w:sz w:val="24"/>
          <w:szCs w:val="24"/>
        </w:rPr>
      </w:pPr>
      <w:hyperlink r:id="rId4" w:history="1">
        <w:r w:rsidRPr="003175FC">
          <w:rPr>
            <w:rFonts w:ascii="Times New Roman" w:eastAsia="Times New Roman" w:hAnsi="Times New Roman" w:cs="Times New Roman"/>
            <w:bCs w:val="0"/>
            <w:color w:val="0000FF"/>
            <w:sz w:val="24"/>
            <w:szCs w:val="24"/>
            <w:u w:val="single"/>
          </w:rPr>
          <w:t xml:space="preserve">Dr. </w:t>
        </w:r>
        <w:proofErr w:type="spellStart"/>
        <w:r w:rsidRPr="003175FC">
          <w:rPr>
            <w:rFonts w:ascii="Times New Roman" w:eastAsia="Times New Roman" w:hAnsi="Times New Roman" w:cs="Times New Roman"/>
            <w:bCs w:val="0"/>
            <w:color w:val="0000FF"/>
            <w:sz w:val="24"/>
            <w:szCs w:val="24"/>
            <w:u w:val="single"/>
          </w:rPr>
          <w:t>Gul.i.Ayesha</w:t>
        </w:r>
        <w:proofErr w:type="spellEnd"/>
        <w:r w:rsidRPr="003175FC">
          <w:rPr>
            <w:rFonts w:ascii="Times New Roman" w:eastAsia="Times New Roman" w:hAnsi="Times New Roman" w:cs="Times New Roman"/>
            <w:bCs w:val="0"/>
            <w:color w:val="0000FF"/>
            <w:sz w:val="24"/>
            <w:szCs w:val="24"/>
            <w:u w:val="single"/>
          </w:rPr>
          <w:t xml:space="preserve"> </w:t>
        </w:r>
        <w:proofErr w:type="spellStart"/>
        <w:r w:rsidRPr="003175FC">
          <w:rPr>
            <w:rFonts w:ascii="Times New Roman" w:eastAsia="Times New Roman" w:hAnsi="Times New Roman" w:cs="Times New Roman"/>
            <w:bCs w:val="0"/>
            <w:color w:val="0000FF"/>
            <w:sz w:val="24"/>
            <w:szCs w:val="24"/>
            <w:u w:val="single"/>
          </w:rPr>
          <w:t>Bhatti</w:t>
        </w:r>
        <w:proofErr w:type="spellEnd"/>
      </w:hyperlink>
      <w:r w:rsidRPr="003175FC">
        <w:rPr>
          <w:rFonts w:ascii="Times New Roman" w:eastAsia="Times New Roman" w:hAnsi="Times New Roman" w:cs="Times New Roman"/>
          <w:bCs w:val="0"/>
          <w:sz w:val="24"/>
          <w:szCs w:val="24"/>
        </w:rPr>
        <w:t xml:space="preserve"> </w:t>
      </w:r>
    </w:p>
    <w:p w:rsidR="003175FC" w:rsidRPr="003175FC" w:rsidRDefault="003175FC" w:rsidP="003175FC">
      <w:pPr>
        <w:spacing w:line="240" w:lineRule="auto"/>
        <w:ind w:right="0"/>
        <w:rPr>
          <w:rFonts w:ascii="Times New Roman" w:eastAsia="Times New Roman" w:hAnsi="Times New Roman" w:cs="Times New Roman"/>
          <w:bCs w:val="0"/>
          <w:sz w:val="24"/>
          <w:szCs w:val="24"/>
        </w:rPr>
      </w:pPr>
      <w:r w:rsidRPr="003175FC">
        <w:rPr>
          <w:rFonts w:ascii="Times New Roman" w:eastAsia="Times New Roman" w:hAnsi="Times New Roman" w:cs="Times New Roman"/>
          <w:bCs w:val="0"/>
          <w:sz w:val="24"/>
          <w:szCs w:val="24"/>
        </w:rPr>
        <w:t xml:space="preserve">February 15, 2024 </w:t>
      </w:r>
    </w:p>
    <w:p w:rsidR="003175FC" w:rsidRPr="003175FC" w:rsidRDefault="003175FC" w:rsidP="003175FC">
      <w:pPr>
        <w:spacing w:line="240" w:lineRule="auto"/>
        <w:ind w:right="0"/>
        <w:rPr>
          <w:rFonts w:ascii="Times New Roman" w:eastAsia="Times New Roman" w:hAnsi="Times New Roman" w:cs="Times New Roman"/>
          <w:bCs w:val="0"/>
          <w:sz w:val="24"/>
          <w:szCs w:val="24"/>
        </w:rPr>
      </w:pPr>
      <w:hyperlink r:id="rId5" w:history="1">
        <w:r w:rsidRPr="003175FC">
          <w:rPr>
            <w:rFonts w:ascii="Times New Roman" w:eastAsia="Times New Roman" w:hAnsi="Times New Roman" w:cs="Times New Roman"/>
            <w:bCs w:val="0"/>
            <w:color w:val="0000FF"/>
            <w:sz w:val="24"/>
            <w:szCs w:val="24"/>
            <w:u w:val="single"/>
          </w:rPr>
          <w:t>Opinions</w:t>
        </w:r>
      </w:hyperlink>
      <w:r w:rsidRPr="003175FC">
        <w:rPr>
          <w:rFonts w:ascii="Times New Roman" w:eastAsia="Times New Roman" w:hAnsi="Times New Roman" w:cs="Times New Roman"/>
          <w:bCs w:val="0"/>
          <w:sz w:val="24"/>
          <w:szCs w:val="24"/>
        </w:rPr>
        <w:t xml:space="preserve">, </w:t>
      </w:r>
      <w:hyperlink r:id="rId6" w:history="1">
        <w:r w:rsidRPr="003175FC">
          <w:rPr>
            <w:rFonts w:ascii="Times New Roman" w:eastAsia="Times New Roman" w:hAnsi="Times New Roman" w:cs="Times New Roman"/>
            <w:bCs w:val="0"/>
            <w:color w:val="0000FF"/>
            <w:sz w:val="24"/>
            <w:szCs w:val="24"/>
            <w:u w:val="single"/>
          </w:rPr>
          <w:t>Columns</w:t>
        </w:r>
      </w:hyperlink>
      <w:r w:rsidRPr="003175FC">
        <w:rPr>
          <w:rFonts w:ascii="Times New Roman" w:eastAsia="Times New Roman" w:hAnsi="Times New Roman" w:cs="Times New Roman"/>
          <w:bCs w:val="0"/>
          <w:sz w:val="24"/>
          <w:szCs w:val="24"/>
        </w:rPr>
        <w:t xml:space="preserve">, </w:t>
      </w:r>
      <w:hyperlink r:id="rId7" w:history="1">
        <w:r w:rsidRPr="003175FC">
          <w:rPr>
            <w:rFonts w:ascii="Times New Roman" w:eastAsia="Times New Roman" w:hAnsi="Times New Roman" w:cs="Times New Roman"/>
            <w:bCs w:val="0"/>
            <w:color w:val="0000FF"/>
            <w:sz w:val="24"/>
            <w:szCs w:val="24"/>
            <w:u w:val="single"/>
          </w:rPr>
          <w:t>Newspaper</w:t>
        </w:r>
      </w:hyperlink>
      <w:r w:rsidRPr="003175FC">
        <w:rPr>
          <w:rFonts w:ascii="Times New Roman" w:eastAsia="Times New Roman" w:hAnsi="Times New Roman" w:cs="Times New Roman"/>
          <w:bCs w:val="0"/>
          <w:sz w:val="24"/>
          <w:szCs w:val="24"/>
        </w:rPr>
        <w:t xml:space="preserve"> </w:t>
      </w:r>
    </w:p>
    <w:p w:rsidR="003175FC" w:rsidRPr="003175FC" w:rsidRDefault="003175FC" w:rsidP="003175FC">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3175FC">
        <w:rPr>
          <w:rFonts w:ascii="Times New Roman" w:eastAsia="Times New Roman" w:hAnsi="Times New Roman" w:cs="Times New Roman"/>
          <w:bCs w:val="0"/>
          <w:sz w:val="24"/>
          <w:szCs w:val="24"/>
        </w:rPr>
        <w:t>The Tsars of Russia consis</w:t>
      </w:r>
      <w:r w:rsidRPr="003175FC">
        <w:rPr>
          <w:rFonts w:ascii="Times New Roman" w:eastAsia="Times New Roman" w:hAnsi="Times New Roman" w:cs="Times New Roman"/>
          <w:bCs w:val="0"/>
          <w:sz w:val="24"/>
          <w:szCs w:val="24"/>
        </w:rPr>
        <w:softHyphen/>
        <w:t>tently sought warm water ports in the southern regions to exert control over global trade and attain strategic suprem</w:t>
      </w:r>
      <w:r w:rsidRPr="003175FC">
        <w:rPr>
          <w:rFonts w:ascii="Times New Roman" w:eastAsia="Times New Roman" w:hAnsi="Times New Roman" w:cs="Times New Roman"/>
          <w:bCs w:val="0"/>
          <w:sz w:val="24"/>
          <w:szCs w:val="24"/>
        </w:rPr>
        <w:softHyphen/>
        <w:t>acy. The Soviet Union, with its dominant naval pres</w:t>
      </w:r>
      <w:r w:rsidRPr="003175FC">
        <w:rPr>
          <w:rFonts w:ascii="Times New Roman" w:eastAsia="Times New Roman" w:hAnsi="Times New Roman" w:cs="Times New Roman"/>
          <w:bCs w:val="0"/>
          <w:sz w:val="24"/>
          <w:szCs w:val="24"/>
        </w:rPr>
        <w:softHyphen/>
        <w:t xml:space="preserve">ence in the Indian Ocean, also possessed ample naval infrastructure and a significant fleet in these waters for a long period. Ethiopia and South Yemen provided access to warm water ports in the west, while </w:t>
      </w:r>
      <w:proofErr w:type="spellStart"/>
      <w:r w:rsidRPr="003175FC">
        <w:rPr>
          <w:rFonts w:ascii="Times New Roman" w:eastAsia="Times New Roman" w:hAnsi="Times New Roman" w:cs="Times New Roman"/>
          <w:bCs w:val="0"/>
          <w:sz w:val="24"/>
          <w:szCs w:val="24"/>
        </w:rPr>
        <w:t>Kam</w:t>
      </w:r>
      <w:proofErr w:type="spellEnd"/>
      <w:r w:rsidRPr="003175FC">
        <w:rPr>
          <w:rFonts w:ascii="Times New Roman" w:eastAsia="Times New Roman" w:hAnsi="Times New Roman" w:cs="Times New Roman"/>
          <w:bCs w:val="0"/>
          <w:sz w:val="24"/>
          <w:szCs w:val="24"/>
        </w:rPr>
        <w:t xml:space="preserve"> </w:t>
      </w:r>
      <w:proofErr w:type="spellStart"/>
      <w:r w:rsidRPr="003175FC">
        <w:rPr>
          <w:rFonts w:ascii="Times New Roman" w:eastAsia="Times New Roman" w:hAnsi="Times New Roman" w:cs="Times New Roman"/>
          <w:bCs w:val="0"/>
          <w:sz w:val="24"/>
          <w:szCs w:val="24"/>
        </w:rPr>
        <w:t>Rahn</w:t>
      </w:r>
      <w:proofErr w:type="spellEnd"/>
      <w:r w:rsidRPr="003175FC">
        <w:rPr>
          <w:rFonts w:ascii="Times New Roman" w:eastAsia="Times New Roman" w:hAnsi="Times New Roman" w:cs="Times New Roman"/>
          <w:bCs w:val="0"/>
          <w:sz w:val="24"/>
          <w:szCs w:val="24"/>
        </w:rPr>
        <w:t xml:space="preserve"> Bay in the east was also made ac</w:t>
      </w:r>
      <w:r w:rsidRPr="003175FC">
        <w:rPr>
          <w:rFonts w:ascii="Times New Roman" w:eastAsia="Times New Roman" w:hAnsi="Times New Roman" w:cs="Times New Roman"/>
          <w:bCs w:val="0"/>
          <w:sz w:val="24"/>
          <w:szCs w:val="24"/>
        </w:rPr>
        <w:softHyphen/>
        <w:t xml:space="preserve">cessible. This was done to </w:t>
      </w:r>
      <w:proofErr w:type="spellStart"/>
      <w:r w:rsidRPr="003175FC">
        <w:rPr>
          <w:rFonts w:ascii="Times New Roman" w:eastAsia="Times New Roman" w:hAnsi="Times New Roman" w:cs="Times New Roman"/>
          <w:bCs w:val="0"/>
          <w:sz w:val="24"/>
          <w:szCs w:val="24"/>
        </w:rPr>
        <w:t>fulfil</w:t>
      </w:r>
      <w:proofErr w:type="spellEnd"/>
      <w:r w:rsidRPr="003175FC">
        <w:rPr>
          <w:rFonts w:ascii="Times New Roman" w:eastAsia="Times New Roman" w:hAnsi="Times New Roman" w:cs="Times New Roman"/>
          <w:bCs w:val="0"/>
          <w:sz w:val="24"/>
          <w:szCs w:val="24"/>
        </w:rPr>
        <w:t xml:space="preserve"> Rus</w:t>
      </w:r>
      <w:r w:rsidRPr="003175FC">
        <w:rPr>
          <w:rFonts w:ascii="Times New Roman" w:eastAsia="Times New Roman" w:hAnsi="Times New Roman" w:cs="Times New Roman"/>
          <w:bCs w:val="0"/>
          <w:sz w:val="24"/>
          <w:szCs w:val="24"/>
        </w:rPr>
        <w:softHyphen/>
        <w:t>sia’s longstanding goal of gaining convenient control over warm wa</w:t>
      </w:r>
      <w:r w:rsidRPr="003175FC">
        <w:rPr>
          <w:rFonts w:ascii="Times New Roman" w:eastAsia="Times New Roman" w:hAnsi="Times New Roman" w:cs="Times New Roman"/>
          <w:bCs w:val="0"/>
          <w:sz w:val="24"/>
          <w:szCs w:val="24"/>
        </w:rPr>
        <w:softHyphen/>
        <w:t>ter territories. Under President Pu</w:t>
      </w:r>
      <w:r w:rsidRPr="003175FC">
        <w:rPr>
          <w:rFonts w:ascii="Times New Roman" w:eastAsia="Times New Roman" w:hAnsi="Times New Roman" w:cs="Times New Roman"/>
          <w:bCs w:val="0"/>
          <w:sz w:val="24"/>
          <w:szCs w:val="24"/>
        </w:rPr>
        <w:softHyphen/>
        <w:t xml:space="preserve">tin’s rule, Russia has reemerged as a significant player in the geopolitical and strategic affairs of the Indian Ocean; Moscow </w:t>
      </w:r>
      <w:proofErr w:type="spellStart"/>
      <w:r w:rsidRPr="003175FC">
        <w:rPr>
          <w:rFonts w:ascii="Times New Roman" w:eastAsia="Times New Roman" w:hAnsi="Times New Roman" w:cs="Times New Roman"/>
          <w:bCs w:val="0"/>
          <w:sz w:val="24"/>
          <w:szCs w:val="24"/>
        </w:rPr>
        <w:t>recognises</w:t>
      </w:r>
      <w:proofErr w:type="spellEnd"/>
      <w:r w:rsidRPr="003175FC">
        <w:rPr>
          <w:rFonts w:ascii="Times New Roman" w:eastAsia="Times New Roman" w:hAnsi="Times New Roman" w:cs="Times New Roman"/>
          <w:bCs w:val="0"/>
          <w:sz w:val="24"/>
          <w:szCs w:val="24"/>
        </w:rPr>
        <w:t xml:space="preserve"> the sig</w:t>
      </w:r>
      <w:r w:rsidRPr="003175FC">
        <w:rPr>
          <w:rFonts w:ascii="Times New Roman" w:eastAsia="Times New Roman" w:hAnsi="Times New Roman" w:cs="Times New Roman"/>
          <w:bCs w:val="0"/>
          <w:sz w:val="24"/>
          <w:szCs w:val="24"/>
        </w:rPr>
        <w:softHyphen/>
        <w:t>nificance of forming alliances in the intricate and multi-faceted global power structure to bolster its econ</w:t>
      </w:r>
      <w:r w:rsidRPr="003175FC">
        <w:rPr>
          <w:rFonts w:ascii="Times New Roman" w:eastAsia="Times New Roman" w:hAnsi="Times New Roman" w:cs="Times New Roman"/>
          <w:bCs w:val="0"/>
          <w:sz w:val="24"/>
          <w:szCs w:val="24"/>
        </w:rPr>
        <w:softHyphen/>
        <w:t>omy and geopolitical standing.</w:t>
      </w:r>
    </w:p>
    <w:p w:rsidR="003175FC" w:rsidRPr="003175FC" w:rsidRDefault="003175FC" w:rsidP="003175FC">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3175FC">
        <w:rPr>
          <w:rFonts w:ascii="Times New Roman" w:eastAsia="Times New Roman" w:hAnsi="Times New Roman" w:cs="Times New Roman"/>
          <w:bCs w:val="0"/>
          <w:sz w:val="24"/>
          <w:szCs w:val="24"/>
        </w:rPr>
        <w:t>The Indian Ocean is a region of significant economic importance and is considered a crucial com</w:t>
      </w:r>
      <w:r w:rsidRPr="003175FC">
        <w:rPr>
          <w:rFonts w:ascii="Times New Roman" w:eastAsia="Times New Roman" w:hAnsi="Times New Roman" w:cs="Times New Roman"/>
          <w:bCs w:val="0"/>
          <w:sz w:val="24"/>
          <w:szCs w:val="24"/>
        </w:rPr>
        <w:softHyphen/>
        <w:t>ponent of the broader Indo-Pacif</w:t>
      </w:r>
      <w:r w:rsidRPr="003175FC">
        <w:rPr>
          <w:rFonts w:ascii="Times New Roman" w:eastAsia="Times New Roman" w:hAnsi="Times New Roman" w:cs="Times New Roman"/>
          <w:bCs w:val="0"/>
          <w:sz w:val="24"/>
          <w:szCs w:val="24"/>
        </w:rPr>
        <w:softHyphen/>
        <w:t>ic geopolitical framework. Russia aims to establish a presence in this region for various purposes, in</w:t>
      </w:r>
      <w:r w:rsidRPr="003175FC">
        <w:rPr>
          <w:rFonts w:ascii="Times New Roman" w:eastAsia="Times New Roman" w:hAnsi="Times New Roman" w:cs="Times New Roman"/>
          <w:bCs w:val="0"/>
          <w:sz w:val="24"/>
          <w:szCs w:val="24"/>
        </w:rPr>
        <w:softHyphen/>
        <w:t>cluding gaining access to markets and trade routes, safeguarding in</w:t>
      </w:r>
      <w:r w:rsidRPr="003175FC">
        <w:rPr>
          <w:rFonts w:ascii="Times New Roman" w:eastAsia="Times New Roman" w:hAnsi="Times New Roman" w:cs="Times New Roman"/>
          <w:bCs w:val="0"/>
          <w:sz w:val="24"/>
          <w:szCs w:val="24"/>
        </w:rPr>
        <w:softHyphen/>
        <w:t>terests in historical and present territories, and upholding norms such as the freedom of navigation and over-flight exercises. The in</w:t>
      </w:r>
      <w:r w:rsidRPr="003175FC">
        <w:rPr>
          <w:rFonts w:ascii="Times New Roman" w:eastAsia="Times New Roman" w:hAnsi="Times New Roman" w:cs="Times New Roman"/>
          <w:bCs w:val="0"/>
          <w:sz w:val="24"/>
          <w:szCs w:val="24"/>
        </w:rPr>
        <w:softHyphen/>
        <w:t>crease in interest has resulted in the growing military presence of other superpowers in the Indian Ocean region (IOR). Consequent</w:t>
      </w:r>
      <w:r w:rsidRPr="003175FC">
        <w:rPr>
          <w:rFonts w:ascii="Times New Roman" w:eastAsia="Times New Roman" w:hAnsi="Times New Roman" w:cs="Times New Roman"/>
          <w:bCs w:val="0"/>
          <w:sz w:val="24"/>
          <w:szCs w:val="24"/>
        </w:rPr>
        <w:softHyphen/>
        <w:t>ly, Russia is attempting to broaden the range of partners it has in IOR. Military exercises serve to high</w:t>
      </w:r>
      <w:r w:rsidRPr="003175FC">
        <w:rPr>
          <w:rFonts w:ascii="Times New Roman" w:eastAsia="Times New Roman" w:hAnsi="Times New Roman" w:cs="Times New Roman"/>
          <w:bCs w:val="0"/>
          <w:sz w:val="24"/>
          <w:szCs w:val="24"/>
        </w:rPr>
        <w:softHyphen/>
        <w:t>light the political and diplomatic unity between countries and also indicate the recognition of Russia as a military ally.</w:t>
      </w:r>
    </w:p>
    <w:p w:rsidR="003175FC" w:rsidRPr="003175FC" w:rsidRDefault="003175FC" w:rsidP="003175FC">
      <w:pPr>
        <w:spacing w:line="240" w:lineRule="auto"/>
        <w:ind w:right="0"/>
        <w:rPr>
          <w:rFonts w:ascii="Times New Roman" w:eastAsia="Times New Roman" w:hAnsi="Times New Roman" w:cs="Times New Roman"/>
          <w:bCs w:val="0"/>
          <w:sz w:val="24"/>
          <w:szCs w:val="24"/>
        </w:rPr>
      </w:pPr>
      <w:hyperlink r:id="rId8" w:history="1">
        <w:r w:rsidRPr="003175FC">
          <w:rPr>
            <w:rFonts w:ascii="Times New Roman" w:eastAsia="Times New Roman" w:hAnsi="Times New Roman" w:cs="Times New Roman"/>
            <w:bCs w:val="0"/>
            <w:color w:val="0000FF"/>
            <w:sz w:val="24"/>
            <w:szCs w:val="24"/>
            <w:u w:val="single"/>
          </w:rPr>
          <w:t xml:space="preserve">Israel raids main Gaza hospital as </w:t>
        </w:r>
        <w:proofErr w:type="spellStart"/>
        <w:r w:rsidRPr="003175FC">
          <w:rPr>
            <w:rFonts w:ascii="Times New Roman" w:eastAsia="Times New Roman" w:hAnsi="Times New Roman" w:cs="Times New Roman"/>
            <w:bCs w:val="0"/>
            <w:color w:val="0000FF"/>
            <w:sz w:val="24"/>
            <w:szCs w:val="24"/>
            <w:u w:val="single"/>
          </w:rPr>
          <w:t>Rafah</w:t>
        </w:r>
        <w:proofErr w:type="spellEnd"/>
        <w:r w:rsidRPr="003175FC">
          <w:rPr>
            <w:rFonts w:ascii="Times New Roman" w:eastAsia="Times New Roman" w:hAnsi="Times New Roman" w:cs="Times New Roman"/>
            <w:bCs w:val="0"/>
            <w:color w:val="0000FF"/>
            <w:sz w:val="24"/>
            <w:szCs w:val="24"/>
            <w:u w:val="single"/>
          </w:rPr>
          <w:t xml:space="preserve"> concerns grow</w:t>
        </w:r>
      </w:hyperlink>
      <w:r w:rsidRPr="003175FC">
        <w:rPr>
          <w:rFonts w:ascii="Times New Roman" w:eastAsia="Times New Roman" w:hAnsi="Times New Roman" w:cs="Times New Roman"/>
          <w:bCs w:val="0"/>
          <w:sz w:val="24"/>
          <w:szCs w:val="24"/>
        </w:rPr>
        <w:t xml:space="preserve"> </w:t>
      </w:r>
    </w:p>
    <w:p w:rsidR="003175FC" w:rsidRPr="003175FC" w:rsidRDefault="003175FC" w:rsidP="003175FC">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3175FC">
        <w:rPr>
          <w:rFonts w:ascii="Times New Roman" w:eastAsia="Times New Roman" w:hAnsi="Times New Roman" w:cs="Times New Roman"/>
          <w:bCs w:val="0"/>
          <w:sz w:val="24"/>
          <w:szCs w:val="24"/>
        </w:rPr>
        <w:t>The Andaman Sea naval exer</w:t>
      </w:r>
      <w:r w:rsidRPr="003175FC">
        <w:rPr>
          <w:rFonts w:ascii="Times New Roman" w:eastAsia="Times New Roman" w:hAnsi="Times New Roman" w:cs="Times New Roman"/>
          <w:bCs w:val="0"/>
          <w:sz w:val="24"/>
          <w:szCs w:val="24"/>
        </w:rPr>
        <w:softHyphen/>
        <w:t>cises between Russia and Myan</w:t>
      </w:r>
      <w:r w:rsidRPr="003175FC">
        <w:rPr>
          <w:rFonts w:ascii="Times New Roman" w:eastAsia="Times New Roman" w:hAnsi="Times New Roman" w:cs="Times New Roman"/>
          <w:bCs w:val="0"/>
          <w:sz w:val="24"/>
          <w:szCs w:val="24"/>
        </w:rPr>
        <w:softHyphen/>
        <w:t>mar in November last year were dubbed “the first Russian-Myan</w:t>
      </w:r>
      <w:r w:rsidRPr="003175FC">
        <w:rPr>
          <w:rFonts w:ascii="Times New Roman" w:eastAsia="Times New Roman" w:hAnsi="Times New Roman" w:cs="Times New Roman"/>
          <w:bCs w:val="0"/>
          <w:sz w:val="24"/>
          <w:szCs w:val="24"/>
        </w:rPr>
        <w:softHyphen/>
        <w:t>mar naval exercise in modern history.” The drill included the participation of two anti-subma</w:t>
      </w:r>
      <w:r w:rsidRPr="003175FC">
        <w:rPr>
          <w:rFonts w:ascii="Times New Roman" w:eastAsia="Times New Roman" w:hAnsi="Times New Roman" w:cs="Times New Roman"/>
          <w:bCs w:val="0"/>
          <w:sz w:val="24"/>
          <w:szCs w:val="24"/>
        </w:rPr>
        <w:softHyphen/>
        <w:t xml:space="preserve">rine vessels, namely the Admiral </w:t>
      </w:r>
      <w:proofErr w:type="spellStart"/>
      <w:r w:rsidRPr="003175FC">
        <w:rPr>
          <w:rFonts w:ascii="Times New Roman" w:eastAsia="Times New Roman" w:hAnsi="Times New Roman" w:cs="Times New Roman"/>
          <w:bCs w:val="0"/>
          <w:sz w:val="24"/>
          <w:szCs w:val="24"/>
        </w:rPr>
        <w:t>Tributs</w:t>
      </w:r>
      <w:proofErr w:type="spellEnd"/>
      <w:r w:rsidRPr="003175FC">
        <w:rPr>
          <w:rFonts w:ascii="Times New Roman" w:eastAsia="Times New Roman" w:hAnsi="Times New Roman" w:cs="Times New Roman"/>
          <w:bCs w:val="0"/>
          <w:sz w:val="24"/>
          <w:szCs w:val="24"/>
        </w:rPr>
        <w:t xml:space="preserve"> and Admiral </w:t>
      </w:r>
      <w:proofErr w:type="spellStart"/>
      <w:r w:rsidRPr="003175FC">
        <w:rPr>
          <w:rFonts w:ascii="Times New Roman" w:eastAsia="Times New Roman" w:hAnsi="Times New Roman" w:cs="Times New Roman"/>
          <w:bCs w:val="0"/>
          <w:sz w:val="24"/>
          <w:szCs w:val="24"/>
        </w:rPr>
        <w:t>Panteleyev</w:t>
      </w:r>
      <w:proofErr w:type="spellEnd"/>
      <w:r w:rsidRPr="003175FC">
        <w:rPr>
          <w:rFonts w:ascii="Times New Roman" w:eastAsia="Times New Roman" w:hAnsi="Times New Roman" w:cs="Times New Roman"/>
          <w:bCs w:val="0"/>
          <w:sz w:val="24"/>
          <w:szCs w:val="24"/>
        </w:rPr>
        <w:t>, from the Russian Pacific Fleet and a frigate and a corvette from Myan</w:t>
      </w:r>
      <w:r w:rsidRPr="003175FC">
        <w:rPr>
          <w:rFonts w:ascii="Times New Roman" w:eastAsia="Times New Roman" w:hAnsi="Times New Roman" w:cs="Times New Roman"/>
          <w:bCs w:val="0"/>
          <w:sz w:val="24"/>
          <w:szCs w:val="24"/>
        </w:rPr>
        <w:softHyphen/>
        <w:t xml:space="preserve">mar’s navy. The Russian warships arrived at Bangladesh’s Chittagong Port in the Bay of Bengal days after </w:t>
      </w:r>
      <w:r w:rsidRPr="003175FC">
        <w:rPr>
          <w:rFonts w:ascii="Times New Roman" w:eastAsia="Times New Roman" w:hAnsi="Times New Roman" w:cs="Times New Roman"/>
          <w:bCs w:val="0"/>
          <w:sz w:val="24"/>
          <w:szCs w:val="24"/>
        </w:rPr>
        <w:lastRenderedPageBreak/>
        <w:t>the drill, which is seen as a signif</w:t>
      </w:r>
      <w:r w:rsidRPr="003175FC">
        <w:rPr>
          <w:rFonts w:ascii="Times New Roman" w:eastAsia="Times New Roman" w:hAnsi="Times New Roman" w:cs="Times New Roman"/>
          <w:bCs w:val="0"/>
          <w:sz w:val="24"/>
          <w:szCs w:val="24"/>
        </w:rPr>
        <w:softHyphen/>
        <w:t>icant development in Russia-Ban</w:t>
      </w:r>
      <w:r w:rsidRPr="003175FC">
        <w:rPr>
          <w:rFonts w:ascii="Times New Roman" w:eastAsia="Times New Roman" w:hAnsi="Times New Roman" w:cs="Times New Roman"/>
          <w:bCs w:val="0"/>
          <w:sz w:val="24"/>
          <w:szCs w:val="24"/>
        </w:rPr>
        <w:softHyphen/>
        <w:t>gladesh ties. This indicates that Russia’s actions suggest a desire to preserve the impression of being a prominent global power in IOR.</w:t>
      </w:r>
    </w:p>
    <w:p w:rsidR="003175FC" w:rsidRPr="003175FC" w:rsidRDefault="003175FC" w:rsidP="003175FC">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3175FC">
        <w:rPr>
          <w:rFonts w:ascii="Times New Roman" w:eastAsia="Times New Roman" w:hAnsi="Times New Roman" w:cs="Times New Roman"/>
          <w:bCs w:val="0"/>
          <w:sz w:val="24"/>
          <w:szCs w:val="24"/>
        </w:rPr>
        <w:t>Moscow and Delhi also conduct</w:t>
      </w:r>
      <w:r w:rsidRPr="003175FC">
        <w:rPr>
          <w:rFonts w:ascii="Times New Roman" w:eastAsia="Times New Roman" w:hAnsi="Times New Roman" w:cs="Times New Roman"/>
          <w:bCs w:val="0"/>
          <w:sz w:val="24"/>
          <w:szCs w:val="24"/>
        </w:rPr>
        <w:softHyphen/>
        <w:t>ed collaborative naval exercises in the Bay of Bengal from time to time. The purpose of these exercis</w:t>
      </w:r>
      <w:r w:rsidRPr="003175FC">
        <w:rPr>
          <w:rFonts w:ascii="Times New Roman" w:eastAsia="Times New Roman" w:hAnsi="Times New Roman" w:cs="Times New Roman"/>
          <w:bCs w:val="0"/>
          <w:sz w:val="24"/>
          <w:szCs w:val="24"/>
        </w:rPr>
        <w:softHyphen/>
        <w:t>es is to collectively address global challenges and safeguard the secu</w:t>
      </w:r>
      <w:r w:rsidRPr="003175FC">
        <w:rPr>
          <w:rFonts w:ascii="Times New Roman" w:eastAsia="Times New Roman" w:hAnsi="Times New Roman" w:cs="Times New Roman"/>
          <w:bCs w:val="0"/>
          <w:sz w:val="24"/>
          <w:szCs w:val="24"/>
        </w:rPr>
        <w:softHyphen/>
        <w:t>rity of civilian shipping in the Asia Pacific area. Alongside, the Russian Navy has been actively participat</w:t>
      </w:r>
      <w:r w:rsidRPr="003175FC">
        <w:rPr>
          <w:rFonts w:ascii="Times New Roman" w:eastAsia="Times New Roman" w:hAnsi="Times New Roman" w:cs="Times New Roman"/>
          <w:bCs w:val="0"/>
          <w:sz w:val="24"/>
          <w:szCs w:val="24"/>
        </w:rPr>
        <w:softHyphen/>
        <w:t>ing in the international maritime exercises AMAN, which Pakistan is hosting in the Arabian Sea. Paki</w:t>
      </w:r>
      <w:r w:rsidRPr="003175FC">
        <w:rPr>
          <w:rFonts w:ascii="Times New Roman" w:eastAsia="Times New Roman" w:hAnsi="Times New Roman" w:cs="Times New Roman"/>
          <w:bCs w:val="0"/>
          <w:sz w:val="24"/>
          <w:szCs w:val="24"/>
        </w:rPr>
        <w:softHyphen/>
        <w:t xml:space="preserve">stani assets, the </w:t>
      </w:r>
      <w:proofErr w:type="spellStart"/>
      <w:r w:rsidRPr="003175FC">
        <w:rPr>
          <w:rFonts w:ascii="Times New Roman" w:eastAsia="Times New Roman" w:hAnsi="Times New Roman" w:cs="Times New Roman"/>
          <w:bCs w:val="0"/>
          <w:sz w:val="24"/>
          <w:szCs w:val="24"/>
        </w:rPr>
        <w:t>Alamgir</w:t>
      </w:r>
      <w:proofErr w:type="spellEnd"/>
      <w:r w:rsidRPr="003175FC">
        <w:rPr>
          <w:rFonts w:ascii="Times New Roman" w:eastAsia="Times New Roman" w:hAnsi="Times New Roman" w:cs="Times New Roman"/>
          <w:bCs w:val="0"/>
          <w:sz w:val="24"/>
          <w:szCs w:val="24"/>
        </w:rPr>
        <w:t xml:space="preserve"> and </w:t>
      </w:r>
      <w:proofErr w:type="spellStart"/>
      <w:r w:rsidRPr="003175FC">
        <w:rPr>
          <w:rFonts w:ascii="Times New Roman" w:eastAsia="Times New Roman" w:hAnsi="Times New Roman" w:cs="Times New Roman"/>
          <w:bCs w:val="0"/>
          <w:sz w:val="24"/>
          <w:szCs w:val="24"/>
        </w:rPr>
        <w:t>Aslat</w:t>
      </w:r>
      <w:proofErr w:type="spellEnd"/>
      <w:r w:rsidRPr="003175FC">
        <w:rPr>
          <w:rFonts w:ascii="Times New Roman" w:eastAsia="Times New Roman" w:hAnsi="Times New Roman" w:cs="Times New Roman"/>
          <w:bCs w:val="0"/>
          <w:sz w:val="24"/>
          <w:szCs w:val="24"/>
        </w:rPr>
        <w:t xml:space="preserve">, participated in joint naval exercises with the Russian Federation Navy, Admiral </w:t>
      </w:r>
      <w:proofErr w:type="spellStart"/>
      <w:r w:rsidRPr="003175FC">
        <w:rPr>
          <w:rFonts w:ascii="Times New Roman" w:eastAsia="Times New Roman" w:hAnsi="Times New Roman" w:cs="Times New Roman"/>
          <w:bCs w:val="0"/>
          <w:sz w:val="24"/>
          <w:szCs w:val="24"/>
        </w:rPr>
        <w:t>Grigorovich</w:t>
      </w:r>
      <w:proofErr w:type="spellEnd"/>
      <w:r w:rsidRPr="003175FC">
        <w:rPr>
          <w:rFonts w:ascii="Times New Roman" w:eastAsia="Times New Roman" w:hAnsi="Times New Roman" w:cs="Times New Roman"/>
          <w:bCs w:val="0"/>
          <w:sz w:val="24"/>
          <w:szCs w:val="24"/>
        </w:rPr>
        <w:t xml:space="preserve">, and </w:t>
      </w:r>
      <w:proofErr w:type="spellStart"/>
      <w:r w:rsidRPr="003175FC">
        <w:rPr>
          <w:rFonts w:ascii="Times New Roman" w:eastAsia="Times New Roman" w:hAnsi="Times New Roman" w:cs="Times New Roman"/>
          <w:bCs w:val="0"/>
          <w:sz w:val="24"/>
          <w:szCs w:val="24"/>
        </w:rPr>
        <w:t>Dmitriy</w:t>
      </w:r>
      <w:proofErr w:type="spellEnd"/>
      <w:r w:rsidRPr="003175FC">
        <w:rPr>
          <w:rFonts w:ascii="Times New Roman" w:eastAsia="Times New Roman" w:hAnsi="Times New Roman" w:cs="Times New Roman"/>
          <w:bCs w:val="0"/>
          <w:sz w:val="24"/>
          <w:szCs w:val="24"/>
        </w:rPr>
        <w:t xml:space="preserve"> </w:t>
      </w:r>
      <w:proofErr w:type="spellStart"/>
      <w:r w:rsidRPr="003175FC">
        <w:rPr>
          <w:rFonts w:ascii="Times New Roman" w:eastAsia="Times New Roman" w:hAnsi="Times New Roman" w:cs="Times New Roman"/>
          <w:bCs w:val="0"/>
          <w:sz w:val="24"/>
          <w:szCs w:val="24"/>
        </w:rPr>
        <w:t>Rogachov</w:t>
      </w:r>
      <w:proofErr w:type="spellEnd"/>
      <w:r w:rsidRPr="003175FC">
        <w:rPr>
          <w:rFonts w:ascii="Times New Roman" w:eastAsia="Times New Roman" w:hAnsi="Times New Roman" w:cs="Times New Roman"/>
          <w:bCs w:val="0"/>
          <w:sz w:val="24"/>
          <w:szCs w:val="24"/>
        </w:rPr>
        <w:t xml:space="preserve"> in the North Arabian Sea during the Arabian Monsoon ex</w:t>
      </w:r>
      <w:r w:rsidRPr="003175FC">
        <w:rPr>
          <w:rFonts w:ascii="Times New Roman" w:eastAsia="Times New Roman" w:hAnsi="Times New Roman" w:cs="Times New Roman"/>
          <w:bCs w:val="0"/>
          <w:sz w:val="24"/>
          <w:szCs w:val="24"/>
        </w:rPr>
        <w:softHyphen/>
        <w:t>ercises, which encompassed Anti-Surface, Anti-Air Warfare, Maneu</w:t>
      </w:r>
      <w:r w:rsidRPr="003175FC">
        <w:rPr>
          <w:rFonts w:ascii="Times New Roman" w:eastAsia="Times New Roman" w:hAnsi="Times New Roman" w:cs="Times New Roman"/>
          <w:bCs w:val="0"/>
          <w:sz w:val="24"/>
          <w:szCs w:val="24"/>
        </w:rPr>
        <w:softHyphen/>
        <w:t>vering, and Communication drills.</w:t>
      </w:r>
    </w:p>
    <w:p w:rsidR="003175FC" w:rsidRPr="003175FC" w:rsidRDefault="003175FC" w:rsidP="003175FC">
      <w:pPr>
        <w:spacing w:line="240" w:lineRule="auto"/>
        <w:ind w:right="0"/>
        <w:rPr>
          <w:rFonts w:ascii="Times New Roman" w:eastAsia="Times New Roman" w:hAnsi="Times New Roman" w:cs="Times New Roman"/>
          <w:bCs w:val="0"/>
          <w:sz w:val="24"/>
          <w:szCs w:val="24"/>
        </w:rPr>
      </w:pPr>
      <w:hyperlink r:id="rId9" w:history="1">
        <w:r w:rsidRPr="003175FC">
          <w:rPr>
            <w:rFonts w:ascii="Times New Roman" w:eastAsia="Times New Roman" w:hAnsi="Times New Roman" w:cs="Times New Roman"/>
            <w:bCs w:val="0"/>
            <w:color w:val="0000FF"/>
            <w:sz w:val="24"/>
            <w:szCs w:val="24"/>
            <w:u w:val="single"/>
          </w:rPr>
          <w:t>In rare move, North Korea holds out olive branch to Japan for 'new future'</w:t>
        </w:r>
      </w:hyperlink>
      <w:r w:rsidRPr="003175FC">
        <w:rPr>
          <w:rFonts w:ascii="Times New Roman" w:eastAsia="Times New Roman" w:hAnsi="Times New Roman" w:cs="Times New Roman"/>
          <w:bCs w:val="0"/>
          <w:sz w:val="24"/>
          <w:szCs w:val="24"/>
        </w:rPr>
        <w:t xml:space="preserve"> </w:t>
      </w:r>
    </w:p>
    <w:p w:rsidR="003175FC" w:rsidRPr="003175FC" w:rsidRDefault="003175FC" w:rsidP="003175FC">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3175FC">
        <w:rPr>
          <w:rFonts w:ascii="Times New Roman" w:eastAsia="Times New Roman" w:hAnsi="Times New Roman" w:cs="Times New Roman"/>
          <w:bCs w:val="0"/>
          <w:sz w:val="24"/>
          <w:szCs w:val="24"/>
        </w:rPr>
        <w:t>In addition to its joint operations with countries bordering the Indi</w:t>
      </w:r>
      <w:r w:rsidRPr="003175FC">
        <w:rPr>
          <w:rFonts w:ascii="Times New Roman" w:eastAsia="Times New Roman" w:hAnsi="Times New Roman" w:cs="Times New Roman"/>
          <w:bCs w:val="0"/>
          <w:sz w:val="24"/>
          <w:szCs w:val="24"/>
        </w:rPr>
        <w:softHyphen/>
        <w:t>an Ocean, Russia has also priori</w:t>
      </w:r>
      <w:r w:rsidRPr="003175FC">
        <w:rPr>
          <w:rFonts w:ascii="Times New Roman" w:eastAsia="Times New Roman" w:hAnsi="Times New Roman" w:cs="Times New Roman"/>
          <w:bCs w:val="0"/>
          <w:sz w:val="24"/>
          <w:szCs w:val="24"/>
        </w:rPr>
        <w:softHyphen/>
        <w:t>tized conducting bilateral exercises with Iran and China in the West</w:t>
      </w:r>
      <w:r w:rsidRPr="003175FC">
        <w:rPr>
          <w:rFonts w:ascii="Times New Roman" w:eastAsia="Times New Roman" w:hAnsi="Times New Roman" w:cs="Times New Roman"/>
          <w:bCs w:val="0"/>
          <w:sz w:val="24"/>
          <w:szCs w:val="24"/>
        </w:rPr>
        <w:softHyphen/>
        <w:t>ern Indian Ocean. In January 2022, naval vessels from Iran, Russia, and China engaged in a collabora</w:t>
      </w:r>
      <w:r w:rsidRPr="003175FC">
        <w:rPr>
          <w:rFonts w:ascii="Times New Roman" w:eastAsia="Times New Roman" w:hAnsi="Times New Roman" w:cs="Times New Roman"/>
          <w:bCs w:val="0"/>
          <w:sz w:val="24"/>
          <w:szCs w:val="24"/>
        </w:rPr>
        <w:softHyphen/>
        <w:t>tive military exercise in the Indian Ocean. Russia has also inked bilat</w:t>
      </w:r>
      <w:r w:rsidRPr="003175FC">
        <w:rPr>
          <w:rFonts w:ascii="Times New Roman" w:eastAsia="Times New Roman" w:hAnsi="Times New Roman" w:cs="Times New Roman"/>
          <w:bCs w:val="0"/>
          <w:sz w:val="24"/>
          <w:szCs w:val="24"/>
        </w:rPr>
        <w:softHyphen/>
        <w:t xml:space="preserve">eral naval and </w:t>
      </w:r>
      <w:proofErr w:type="spellStart"/>
      <w:r w:rsidRPr="003175FC">
        <w:rPr>
          <w:rFonts w:ascii="Times New Roman" w:eastAsia="Times New Roman" w:hAnsi="Times New Roman" w:cs="Times New Roman"/>
          <w:bCs w:val="0"/>
          <w:sz w:val="24"/>
          <w:szCs w:val="24"/>
        </w:rPr>
        <w:t>defence</w:t>
      </w:r>
      <w:proofErr w:type="spellEnd"/>
      <w:r w:rsidRPr="003175FC">
        <w:rPr>
          <w:rFonts w:ascii="Times New Roman" w:eastAsia="Times New Roman" w:hAnsi="Times New Roman" w:cs="Times New Roman"/>
          <w:bCs w:val="0"/>
          <w:sz w:val="24"/>
          <w:szCs w:val="24"/>
        </w:rPr>
        <w:t xml:space="preserve"> agreements with Sudan, Ethiopia, Egypt, Mo</w:t>
      </w:r>
      <w:r w:rsidRPr="003175FC">
        <w:rPr>
          <w:rFonts w:ascii="Times New Roman" w:eastAsia="Times New Roman" w:hAnsi="Times New Roman" w:cs="Times New Roman"/>
          <w:bCs w:val="0"/>
          <w:sz w:val="24"/>
          <w:szCs w:val="24"/>
        </w:rPr>
        <w:softHyphen/>
        <w:t>zambique, and the Central African Republics since 2017. While Egypt, the Central African Republic, Mad</w:t>
      </w:r>
      <w:r w:rsidRPr="003175FC">
        <w:rPr>
          <w:rFonts w:ascii="Times New Roman" w:eastAsia="Times New Roman" w:hAnsi="Times New Roman" w:cs="Times New Roman"/>
          <w:bCs w:val="0"/>
          <w:sz w:val="24"/>
          <w:szCs w:val="24"/>
        </w:rPr>
        <w:softHyphen/>
        <w:t>agascar, Mozambique, and Sudan have let the Russian Air Force use their airspace, Madagascar, Mo</w:t>
      </w:r>
      <w:r w:rsidRPr="003175FC">
        <w:rPr>
          <w:rFonts w:ascii="Times New Roman" w:eastAsia="Times New Roman" w:hAnsi="Times New Roman" w:cs="Times New Roman"/>
          <w:bCs w:val="0"/>
          <w:sz w:val="24"/>
          <w:szCs w:val="24"/>
        </w:rPr>
        <w:softHyphen/>
        <w:t>zambique, and Sudan have granted the Russian Navy port access.</w:t>
      </w:r>
    </w:p>
    <w:p w:rsidR="003175FC" w:rsidRPr="003175FC" w:rsidRDefault="003175FC" w:rsidP="003175FC">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3175FC">
        <w:rPr>
          <w:rFonts w:ascii="Times New Roman" w:eastAsia="Times New Roman" w:hAnsi="Times New Roman" w:cs="Times New Roman"/>
          <w:bCs w:val="0"/>
          <w:sz w:val="24"/>
          <w:szCs w:val="24"/>
        </w:rPr>
        <w:t>These exercises also help in mak</w:t>
      </w:r>
      <w:r w:rsidRPr="003175FC">
        <w:rPr>
          <w:rFonts w:ascii="Times New Roman" w:eastAsia="Times New Roman" w:hAnsi="Times New Roman" w:cs="Times New Roman"/>
          <w:bCs w:val="0"/>
          <w:sz w:val="24"/>
          <w:szCs w:val="24"/>
        </w:rPr>
        <w:softHyphen/>
        <w:t>ing a chance for the sale of Russian military equipment in the future. Russia has been the oldest mili</w:t>
      </w:r>
      <w:r w:rsidRPr="003175FC">
        <w:rPr>
          <w:rFonts w:ascii="Times New Roman" w:eastAsia="Times New Roman" w:hAnsi="Times New Roman" w:cs="Times New Roman"/>
          <w:bCs w:val="0"/>
          <w:sz w:val="24"/>
          <w:szCs w:val="24"/>
        </w:rPr>
        <w:softHyphen/>
        <w:t>tary supplier to most South Asian countries. Military supplies also remain its most important source of income besides energy trade. Due to the Ukraine crisis, the Rus</w:t>
      </w:r>
      <w:r w:rsidRPr="003175FC">
        <w:rPr>
          <w:rFonts w:ascii="Times New Roman" w:eastAsia="Times New Roman" w:hAnsi="Times New Roman" w:cs="Times New Roman"/>
          <w:bCs w:val="0"/>
          <w:sz w:val="24"/>
          <w:szCs w:val="24"/>
        </w:rPr>
        <w:softHyphen/>
        <w:t>sian military industry might not be in a position to sell equipment in the present times. However, Mos</w:t>
      </w:r>
      <w:r w:rsidRPr="003175FC">
        <w:rPr>
          <w:rFonts w:ascii="Times New Roman" w:eastAsia="Times New Roman" w:hAnsi="Times New Roman" w:cs="Times New Roman"/>
          <w:bCs w:val="0"/>
          <w:sz w:val="24"/>
          <w:szCs w:val="24"/>
        </w:rPr>
        <w:softHyphen/>
        <w:t>cow will not want to lose ground in South Asia, one of the fastest-grow</w:t>
      </w:r>
      <w:r w:rsidRPr="003175FC">
        <w:rPr>
          <w:rFonts w:ascii="Times New Roman" w:eastAsia="Times New Roman" w:hAnsi="Times New Roman" w:cs="Times New Roman"/>
          <w:bCs w:val="0"/>
          <w:sz w:val="24"/>
          <w:szCs w:val="24"/>
        </w:rPr>
        <w:softHyphen/>
        <w:t>ing regions for arms imports.</w:t>
      </w:r>
    </w:p>
    <w:p w:rsidR="003175FC" w:rsidRPr="003175FC" w:rsidRDefault="003175FC" w:rsidP="003175FC">
      <w:pPr>
        <w:spacing w:line="240" w:lineRule="auto"/>
        <w:ind w:right="0"/>
        <w:rPr>
          <w:rFonts w:ascii="Times New Roman" w:eastAsia="Times New Roman" w:hAnsi="Times New Roman" w:cs="Times New Roman"/>
          <w:bCs w:val="0"/>
          <w:sz w:val="24"/>
          <w:szCs w:val="24"/>
        </w:rPr>
      </w:pPr>
      <w:hyperlink r:id="rId10" w:history="1">
        <w:r w:rsidRPr="003175FC">
          <w:rPr>
            <w:rFonts w:ascii="Times New Roman" w:eastAsia="Times New Roman" w:hAnsi="Times New Roman" w:cs="Times New Roman"/>
            <w:bCs w:val="0"/>
            <w:color w:val="0000FF"/>
            <w:sz w:val="24"/>
            <w:szCs w:val="24"/>
            <w:u w:val="single"/>
          </w:rPr>
          <w:t>Industrial sector emerges as cornerstone of Pakistan's economic recovery journey</w:t>
        </w:r>
      </w:hyperlink>
      <w:r w:rsidRPr="003175FC">
        <w:rPr>
          <w:rFonts w:ascii="Times New Roman" w:eastAsia="Times New Roman" w:hAnsi="Times New Roman" w:cs="Times New Roman"/>
          <w:bCs w:val="0"/>
          <w:sz w:val="24"/>
          <w:szCs w:val="24"/>
        </w:rPr>
        <w:t xml:space="preserve"> </w:t>
      </w:r>
    </w:p>
    <w:p w:rsidR="003175FC" w:rsidRPr="003175FC" w:rsidRDefault="003175FC" w:rsidP="003175FC">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3175FC">
        <w:rPr>
          <w:rFonts w:ascii="Times New Roman" w:eastAsia="Times New Roman" w:hAnsi="Times New Roman" w:cs="Times New Roman"/>
          <w:bCs w:val="0"/>
          <w:sz w:val="24"/>
          <w:szCs w:val="24"/>
        </w:rPr>
        <w:t>Although Moscow has not re</w:t>
      </w:r>
      <w:r w:rsidRPr="003175FC">
        <w:rPr>
          <w:rFonts w:ascii="Times New Roman" w:eastAsia="Times New Roman" w:hAnsi="Times New Roman" w:cs="Times New Roman"/>
          <w:bCs w:val="0"/>
          <w:sz w:val="24"/>
          <w:szCs w:val="24"/>
        </w:rPr>
        <w:softHyphen/>
        <w:t>leased any exclusive official docu</w:t>
      </w:r>
      <w:r w:rsidRPr="003175FC">
        <w:rPr>
          <w:rFonts w:ascii="Times New Roman" w:eastAsia="Times New Roman" w:hAnsi="Times New Roman" w:cs="Times New Roman"/>
          <w:bCs w:val="0"/>
          <w:sz w:val="24"/>
          <w:szCs w:val="24"/>
        </w:rPr>
        <w:softHyphen/>
        <w:t>ment outlining its regional policy for the Indian Ocean, an analysis of key doctrinal papers offers some insights. Russia has focused on certain areas inside and around the Indian Ocean, such as South Asia, Africa, and the Middle East. It has not mentioned the Indian Ocean as a whole in either its 2015 National Security Strategy or Its foreign policy vision for 2023.</w:t>
      </w:r>
    </w:p>
    <w:p w:rsidR="003175FC" w:rsidRPr="003175FC" w:rsidRDefault="003175FC" w:rsidP="003175FC">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3175FC">
        <w:rPr>
          <w:rFonts w:ascii="Times New Roman" w:eastAsia="Times New Roman" w:hAnsi="Times New Roman" w:cs="Times New Roman"/>
          <w:bCs w:val="0"/>
          <w:sz w:val="24"/>
          <w:szCs w:val="24"/>
        </w:rPr>
        <w:t>To some extent, The 2015 Mar</w:t>
      </w:r>
      <w:r w:rsidRPr="003175FC">
        <w:rPr>
          <w:rFonts w:ascii="Times New Roman" w:eastAsia="Times New Roman" w:hAnsi="Times New Roman" w:cs="Times New Roman"/>
          <w:bCs w:val="0"/>
          <w:sz w:val="24"/>
          <w:szCs w:val="24"/>
        </w:rPr>
        <w:softHyphen/>
        <w:t>itime Doctrine, which lists the In</w:t>
      </w:r>
      <w:r w:rsidRPr="003175FC">
        <w:rPr>
          <w:rFonts w:ascii="Times New Roman" w:eastAsia="Times New Roman" w:hAnsi="Times New Roman" w:cs="Times New Roman"/>
          <w:bCs w:val="0"/>
          <w:sz w:val="24"/>
          <w:szCs w:val="24"/>
        </w:rPr>
        <w:softHyphen/>
        <w:t>dian Ocean as one of six region</w:t>
      </w:r>
      <w:r w:rsidRPr="003175FC">
        <w:rPr>
          <w:rFonts w:ascii="Times New Roman" w:eastAsia="Times New Roman" w:hAnsi="Times New Roman" w:cs="Times New Roman"/>
          <w:bCs w:val="0"/>
          <w:sz w:val="24"/>
          <w:szCs w:val="24"/>
        </w:rPr>
        <w:softHyphen/>
        <w:t xml:space="preserve">al priority regions in the maritime domain (together with the Atlantic, Arctic, Pacific, Caspian, and </w:t>
      </w:r>
      <w:r w:rsidRPr="003175FC">
        <w:rPr>
          <w:rFonts w:ascii="Times New Roman" w:eastAsia="Times New Roman" w:hAnsi="Times New Roman" w:cs="Times New Roman"/>
          <w:bCs w:val="0"/>
          <w:sz w:val="24"/>
          <w:szCs w:val="24"/>
        </w:rPr>
        <w:lastRenderedPageBreak/>
        <w:t>Antarc</w:t>
      </w:r>
      <w:r w:rsidRPr="003175FC">
        <w:rPr>
          <w:rFonts w:ascii="Times New Roman" w:eastAsia="Times New Roman" w:hAnsi="Times New Roman" w:cs="Times New Roman"/>
          <w:bCs w:val="0"/>
          <w:sz w:val="24"/>
          <w:szCs w:val="24"/>
        </w:rPr>
        <w:softHyphen/>
        <w:t>tic), provides its regional strategy. Strengthening positive connections with IOR states, stepping up Rus</w:t>
      </w:r>
      <w:r w:rsidRPr="003175FC">
        <w:rPr>
          <w:rFonts w:ascii="Times New Roman" w:eastAsia="Times New Roman" w:hAnsi="Times New Roman" w:cs="Times New Roman"/>
          <w:bCs w:val="0"/>
          <w:sz w:val="24"/>
          <w:szCs w:val="24"/>
        </w:rPr>
        <w:softHyphen/>
        <w:t>sia’s commercial and other marine operations in the region, and ensur</w:t>
      </w:r>
      <w:r w:rsidRPr="003175FC">
        <w:rPr>
          <w:rFonts w:ascii="Times New Roman" w:eastAsia="Times New Roman" w:hAnsi="Times New Roman" w:cs="Times New Roman"/>
          <w:bCs w:val="0"/>
          <w:sz w:val="24"/>
          <w:szCs w:val="24"/>
        </w:rPr>
        <w:softHyphen/>
        <w:t>ing maritime security through a for</w:t>
      </w:r>
      <w:r w:rsidRPr="003175FC">
        <w:rPr>
          <w:rFonts w:ascii="Times New Roman" w:eastAsia="Times New Roman" w:hAnsi="Times New Roman" w:cs="Times New Roman"/>
          <w:bCs w:val="0"/>
          <w:sz w:val="24"/>
          <w:szCs w:val="24"/>
        </w:rPr>
        <w:softHyphen/>
        <w:t>ward naval presence are among the goals enumerated in the document.</w:t>
      </w:r>
    </w:p>
    <w:p w:rsidR="003175FC" w:rsidRPr="003175FC" w:rsidRDefault="003175FC" w:rsidP="003175FC">
      <w:pPr>
        <w:spacing w:line="240" w:lineRule="auto"/>
        <w:ind w:right="0"/>
        <w:rPr>
          <w:rFonts w:ascii="Times New Roman" w:eastAsia="Times New Roman" w:hAnsi="Times New Roman" w:cs="Times New Roman"/>
          <w:bCs w:val="0"/>
          <w:sz w:val="24"/>
          <w:szCs w:val="24"/>
        </w:rPr>
      </w:pPr>
      <w:hyperlink r:id="rId11" w:history="1">
        <w:r w:rsidRPr="003175FC">
          <w:rPr>
            <w:rFonts w:ascii="Times New Roman" w:eastAsia="Times New Roman" w:hAnsi="Times New Roman" w:cs="Times New Roman"/>
            <w:bCs w:val="0"/>
            <w:color w:val="0000FF"/>
            <w:sz w:val="24"/>
            <w:szCs w:val="24"/>
            <w:u w:val="single"/>
          </w:rPr>
          <w:t>Blaze gutted paper warehouse in Lahore</w:t>
        </w:r>
      </w:hyperlink>
      <w:r w:rsidRPr="003175FC">
        <w:rPr>
          <w:rFonts w:ascii="Times New Roman" w:eastAsia="Times New Roman" w:hAnsi="Times New Roman" w:cs="Times New Roman"/>
          <w:bCs w:val="0"/>
          <w:sz w:val="24"/>
          <w:szCs w:val="24"/>
        </w:rPr>
        <w:t xml:space="preserve"> </w:t>
      </w:r>
    </w:p>
    <w:p w:rsidR="003175FC" w:rsidRPr="003175FC" w:rsidRDefault="003175FC" w:rsidP="003175FC">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3175FC">
        <w:rPr>
          <w:rFonts w:ascii="Times New Roman" w:eastAsia="Times New Roman" w:hAnsi="Times New Roman" w:cs="Times New Roman"/>
          <w:bCs w:val="0"/>
          <w:sz w:val="24"/>
          <w:szCs w:val="24"/>
        </w:rPr>
        <w:t>As Russia positions itself as a formidable alternative power, the United States and other states with similar goals must exert greater effort to advance sustainable eco</w:t>
      </w:r>
      <w:r w:rsidRPr="003175FC">
        <w:rPr>
          <w:rFonts w:ascii="Times New Roman" w:eastAsia="Times New Roman" w:hAnsi="Times New Roman" w:cs="Times New Roman"/>
          <w:bCs w:val="0"/>
          <w:sz w:val="24"/>
          <w:szCs w:val="24"/>
        </w:rPr>
        <w:softHyphen/>
        <w:t>nomic growth, safeguard interna</w:t>
      </w:r>
      <w:r w:rsidRPr="003175FC">
        <w:rPr>
          <w:rFonts w:ascii="Times New Roman" w:eastAsia="Times New Roman" w:hAnsi="Times New Roman" w:cs="Times New Roman"/>
          <w:bCs w:val="0"/>
          <w:sz w:val="24"/>
          <w:szCs w:val="24"/>
        </w:rPr>
        <w:softHyphen/>
        <w:t>tional regulations and standards, and maintain peace and security in the region. Russian forward na</w:t>
      </w:r>
      <w:r w:rsidRPr="003175FC">
        <w:rPr>
          <w:rFonts w:ascii="Times New Roman" w:eastAsia="Times New Roman" w:hAnsi="Times New Roman" w:cs="Times New Roman"/>
          <w:bCs w:val="0"/>
          <w:sz w:val="24"/>
          <w:szCs w:val="24"/>
        </w:rPr>
        <w:softHyphen/>
        <w:t>val presence in the Indian Ocean would be intended to monitor US naval activities in the region, much as it did during the Cold War. Re</w:t>
      </w:r>
      <w:r w:rsidRPr="003175FC">
        <w:rPr>
          <w:rFonts w:ascii="Times New Roman" w:eastAsia="Times New Roman" w:hAnsi="Times New Roman" w:cs="Times New Roman"/>
          <w:bCs w:val="0"/>
          <w:sz w:val="24"/>
          <w:szCs w:val="24"/>
        </w:rPr>
        <w:softHyphen/>
        <w:t>garding China, Moscow will en</w:t>
      </w:r>
      <w:r w:rsidRPr="003175FC">
        <w:rPr>
          <w:rFonts w:ascii="Times New Roman" w:eastAsia="Times New Roman" w:hAnsi="Times New Roman" w:cs="Times New Roman"/>
          <w:bCs w:val="0"/>
          <w:sz w:val="24"/>
          <w:szCs w:val="24"/>
        </w:rPr>
        <w:softHyphen/>
        <w:t xml:space="preserve">ergetically advance its agenda through the Shanghai Cooperation </w:t>
      </w:r>
      <w:proofErr w:type="spellStart"/>
      <w:r w:rsidRPr="003175FC">
        <w:rPr>
          <w:rFonts w:ascii="Times New Roman" w:eastAsia="Times New Roman" w:hAnsi="Times New Roman" w:cs="Times New Roman"/>
          <w:bCs w:val="0"/>
          <w:sz w:val="24"/>
          <w:szCs w:val="24"/>
        </w:rPr>
        <w:t>Organisation</w:t>
      </w:r>
      <w:proofErr w:type="spellEnd"/>
      <w:r w:rsidRPr="003175FC">
        <w:rPr>
          <w:rFonts w:ascii="Times New Roman" w:eastAsia="Times New Roman" w:hAnsi="Times New Roman" w:cs="Times New Roman"/>
          <w:bCs w:val="0"/>
          <w:sz w:val="24"/>
          <w:szCs w:val="24"/>
        </w:rPr>
        <w:t xml:space="preserve"> and the BRICS while subtly challenging Beijing. Ulti</w:t>
      </w:r>
      <w:r w:rsidRPr="003175FC">
        <w:rPr>
          <w:rFonts w:ascii="Times New Roman" w:eastAsia="Times New Roman" w:hAnsi="Times New Roman" w:cs="Times New Roman"/>
          <w:bCs w:val="0"/>
          <w:sz w:val="24"/>
          <w:szCs w:val="24"/>
        </w:rPr>
        <w:softHyphen/>
        <w:t>mately, the Indian Ocean provides a connection to the Antarctic, an</w:t>
      </w:r>
      <w:r w:rsidRPr="003175FC">
        <w:rPr>
          <w:rFonts w:ascii="Times New Roman" w:eastAsia="Times New Roman" w:hAnsi="Times New Roman" w:cs="Times New Roman"/>
          <w:bCs w:val="0"/>
          <w:sz w:val="24"/>
          <w:szCs w:val="24"/>
        </w:rPr>
        <w:softHyphen/>
        <w:t>other region that is becoming in</w:t>
      </w:r>
      <w:r w:rsidRPr="003175FC">
        <w:rPr>
          <w:rFonts w:ascii="Times New Roman" w:eastAsia="Times New Roman" w:hAnsi="Times New Roman" w:cs="Times New Roman"/>
          <w:bCs w:val="0"/>
          <w:sz w:val="24"/>
          <w:szCs w:val="24"/>
        </w:rPr>
        <w:softHyphen/>
        <w:t>creasingly significant for Moscow.</w:t>
      </w:r>
    </w:p>
    <w:p w:rsidR="003175FC" w:rsidRPr="003175FC" w:rsidRDefault="003175FC" w:rsidP="003175FC">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3175FC">
        <w:rPr>
          <w:rFonts w:ascii="Times New Roman" w:eastAsia="Times New Roman" w:hAnsi="Times New Roman" w:cs="Times New Roman"/>
          <w:b/>
          <w:sz w:val="24"/>
          <w:szCs w:val="24"/>
        </w:rPr>
        <w:t xml:space="preserve">Dr. </w:t>
      </w:r>
      <w:proofErr w:type="spellStart"/>
      <w:r w:rsidRPr="003175FC">
        <w:rPr>
          <w:rFonts w:ascii="Times New Roman" w:eastAsia="Times New Roman" w:hAnsi="Times New Roman" w:cs="Times New Roman"/>
          <w:b/>
          <w:sz w:val="24"/>
          <w:szCs w:val="24"/>
        </w:rPr>
        <w:t>Gul.i.Ayesha</w:t>
      </w:r>
      <w:proofErr w:type="spellEnd"/>
      <w:r w:rsidRPr="003175FC">
        <w:rPr>
          <w:rFonts w:ascii="Times New Roman" w:eastAsia="Times New Roman" w:hAnsi="Times New Roman" w:cs="Times New Roman"/>
          <w:b/>
          <w:sz w:val="24"/>
          <w:szCs w:val="24"/>
        </w:rPr>
        <w:t xml:space="preserve"> </w:t>
      </w:r>
      <w:proofErr w:type="spellStart"/>
      <w:r w:rsidRPr="003175FC">
        <w:rPr>
          <w:rFonts w:ascii="Times New Roman" w:eastAsia="Times New Roman" w:hAnsi="Times New Roman" w:cs="Times New Roman"/>
          <w:b/>
          <w:sz w:val="24"/>
          <w:szCs w:val="24"/>
        </w:rPr>
        <w:t>Bhatti</w:t>
      </w:r>
      <w:proofErr w:type="spellEnd"/>
      <w:r w:rsidRPr="003175FC">
        <w:rPr>
          <w:rFonts w:ascii="Times New Roman" w:eastAsia="Times New Roman" w:hAnsi="Times New Roman" w:cs="Times New Roman"/>
          <w:bCs w:val="0"/>
          <w:sz w:val="24"/>
          <w:szCs w:val="24"/>
        </w:rPr>
        <w:br/>
        <w:t>The writer is a current affairs analyst. She can be reached at guleayeshabhatti@gmail.com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3175FC"/>
    <w:rsid w:val="000F3610"/>
    <w:rsid w:val="002F5C52"/>
    <w:rsid w:val="003175FC"/>
    <w:rsid w:val="003256B7"/>
    <w:rsid w:val="0036064A"/>
    <w:rsid w:val="004E08AD"/>
    <w:rsid w:val="00556389"/>
    <w:rsid w:val="00567329"/>
    <w:rsid w:val="0070648E"/>
    <w:rsid w:val="007C1BCF"/>
    <w:rsid w:val="009922B6"/>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3175FC"/>
    <w:rPr>
      <w:color w:val="0000FF"/>
      <w:u w:val="single"/>
    </w:rPr>
  </w:style>
  <w:style w:type="paragraph" w:styleId="NormalWeb">
    <w:name w:val="Normal (Web)"/>
    <w:basedOn w:val="Normal"/>
    <w:uiPriority w:val="99"/>
    <w:semiHidden/>
    <w:unhideWhenUsed/>
    <w:rsid w:val="003175FC"/>
    <w:pPr>
      <w:spacing w:before="100" w:beforeAutospacing="1" w:after="100" w:afterAutospacing="1" w:line="240" w:lineRule="auto"/>
      <w:ind w:right="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244652575">
      <w:bodyDiv w:val="1"/>
      <w:marLeft w:val="0"/>
      <w:marRight w:val="0"/>
      <w:marTop w:val="0"/>
      <w:marBottom w:val="0"/>
      <w:divBdr>
        <w:top w:val="none" w:sz="0" w:space="0" w:color="auto"/>
        <w:left w:val="none" w:sz="0" w:space="0" w:color="auto"/>
        <w:bottom w:val="none" w:sz="0" w:space="0" w:color="auto"/>
        <w:right w:val="none" w:sz="0" w:space="0" w:color="auto"/>
      </w:divBdr>
      <w:divsChild>
        <w:div w:id="1636176034">
          <w:marLeft w:val="0"/>
          <w:marRight w:val="0"/>
          <w:marTop w:val="0"/>
          <w:marBottom w:val="0"/>
          <w:divBdr>
            <w:top w:val="none" w:sz="0" w:space="0" w:color="auto"/>
            <w:left w:val="none" w:sz="0" w:space="0" w:color="auto"/>
            <w:bottom w:val="none" w:sz="0" w:space="0" w:color="auto"/>
            <w:right w:val="none" w:sz="0" w:space="0" w:color="auto"/>
          </w:divBdr>
        </w:div>
        <w:div w:id="1066680410">
          <w:marLeft w:val="0"/>
          <w:marRight w:val="0"/>
          <w:marTop w:val="0"/>
          <w:marBottom w:val="0"/>
          <w:divBdr>
            <w:top w:val="none" w:sz="0" w:space="0" w:color="auto"/>
            <w:left w:val="none" w:sz="0" w:space="0" w:color="auto"/>
            <w:bottom w:val="none" w:sz="0" w:space="0" w:color="auto"/>
            <w:right w:val="none" w:sz="0" w:space="0" w:color="auto"/>
          </w:divBdr>
          <w:divsChild>
            <w:div w:id="1371682251">
              <w:marLeft w:val="0"/>
              <w:marRight w:val="0"/>
              <w:marTop w:val="0"/>
              <w:marBottom w:val="0"/>
              <w:divBdr>
                <w:top w:val="none" w:sz="0" w:space="0" w:color="auto"/>
                <w:left w:val="none" w:sz="0" w:space="0" w:color="auto"/>
                <w:bottom w:val="none" w:sz="0" w:space="0" w:color="auto"/>
                <w:right w:val="none" w:sz="0" w:space="0" w:color="auto"/>
              </w:divBdr>
              <w:divsChild>
                <w:div w:id="529103222">
                  <w:marLeft w:val="0"/>
                  <w:marRight w:val="0"/>
                  <w:marTop w:val="0"/>
                  <w:marBottom w:val="0"/>
                  <w:divBdr>
                    <w:top w:val="none" w:sz="0" w:space="0" w:color="auto"/>
                    <w:left w:val="none" w:sz="0" w:space="0" w:color="auto"/>
                    <w:bottom w:val="none" w:sz="0" w:space="0" w:color="auto"/>
                    <w:right w:val="none" w:sz="0" w:space="0" w:color="auto"/>
                  </w:divBdr>
                  <w:divsChild>
                    <w:div w:id="836069297">
                      <w:marLeft w:val="0"/>
                      <w:marRight w:val="0"/>
                      <w:marTop w:val="0"/>
                      <w:marBottom w:val="0"/>
                      <w:divBdr>
                        <w:top w:val="none" w:sz="0" w:space="0" w:color="auto"/>
                        <w:left w:val="none" w:sz="0" w:space="0" w:color="auto"/>
                        <w:bottom w:val="none" w:sz="0" w:space="0" w:color="auto"/>
                        <w:right w:val="none" w:sz="0" w:space="0" w:color="auto"/>
                      </w:divBdr>
                      <w:divsChild>
                        <w:div w:id="385225049">
                          <w:marLeft w:val="0"/>
                          <w:marRight w:val="0"/>
                          <w:marTop w:val="0"/>
                          <w:marBottom w:val="0"/>
                          <w:divBdr>
                            <w:top w:val="none" w:sz="0" w:space="0" w:color="auto"/>
                            <w:left w:val="none" w:sz="0" w:space="0" w:color="auto"/>
                            <w:bottom w:val="none" w:sz="0" w:space="0" w:color="auto"/>
                            <w:right w:val="none" w:sz="0" w:space="0" w:color="auto"/>
                          </w:divBdr>
                        </w:div>
                        <w:div w:id="326978190">
                          <w:marLeft w:val="0"/>
                          <w:marRight w:val="0"/>
                          <w:marTop w:val="0"/>
                          <w:marBottom w:val="0"/>
                          <w:divBdr>
                            <w:top w:val="none" w:sz="0" w:space="0" w:color="auto"/>
                            <w:left w:val="none" w:sz="0" w:space="0" w:color="auto"/>
                            <w:bottom w:val="none" w:sz="0" w:space="0" w:color="auto"/>
                            <w:right w:val="none" w:sz="0" w:space="0" w:color="auto"/>
                          </w:divBdr>
                        </w:div>
                        <w:div w:id="95829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448743">
          <w:marLeft w:val="0"/>
          <w:marRight w:val="0"/>
          <w:marTop w:val="0"/>
          <w:marBottom w:val="0"/>
          <w:divBdr>
            <w:top w:val="none" w:sz="0" w:space="0" w:color="auto"/>
            <w:left w:val="none" w:sz="0" w:space="0" w:color="auto"/>
            <w:bottom w:val="none" w:sz="0" w:space="0" w:color="auto"/>
            <w:right w:val="none" w:sz="0" w:space="0" w:color="auto"/>
          </w:divBdr>
          <w:divsChild>
            <w:div w:id="183444658">
              <w:marLeft w:val="0"/>
              <w:marRight w:val="0"/>
              <w:marTop w:val="0"/>
              <w:marBottom w:val="0"/>
              <w:divBdr>
                <w:top w:val="none" w:sz="0" w:space="0" w:color="auto"/>
                <w:left w:val="none" w:sz="0" w:space="0" w:color="auto"/>
                <w:bottom w:val="none" w:sz="0" w:space="0" w:color="auto"/>
                <w:right w:val="none" w:sz="0" w:space="0" w:color="auto"/>
              </w:divBdr>
              <w:divsChild>
                <w:div w:id="451170444">
                  <w:marLeft w:val="0"/>
                  <w:marRight w:val="0"/>
                  <w:marTop w:val="0"/>
                  <w:marBottom w:val="0"/>
                  <w:divBdr>
                    <w:top w:val="none" w:sz="0" w:space="0" w:color="auto"/>
                    <w:left w:val="none" w:sz="0" w:space="0" w:color="auto"/>
                    <w:bottom w:val="none" w:sz="0" w:space="0" w:color="auto"/>
                    <w:right w:val="none" w:sz="0" w:space="0" w:color="auto"/>
                  </w:divBdr>
                  <w:divsChild>
                    <w:div w:id="1348601410">
                      <w:marLeft w:val="0"/>
                      <w:marRight w:val="0"/>
                      <w:marTop w:val="0"/>
                      <w:marBottom w:val="0"/>
                      <w:divBdr>
                        <w:top w:val="none" w:sz="0" w:space="0" w:color="auto"/>
                        <w:left w:val="none" w:sz="0" w:space="0" w:color="auto"/>
                        <w:bottom w:val="none" w:sz="0" w:space="0" w:color="auto"/>
                        <w:right w:val="none" w:sz="0" w:space="0" w:color="auto"/>
                      </w:divBdr>
                    </w:div>
                  </w:divsChild>
                </w:div>
                <w:div w:id="724835870">
                  <w:marLeft w:val="0"/>
                  <w:marRight w:val="0"/>
                  <w:marTop w:val="0"/>
                  <w:marBottom w:val="0"/>
                  <w:divBdr>
                    <w:top w:val="none" w:sz="0" w:space="0" w:color="auto"/>
                    <w:left w:val="none" w:sz="0" w:space="0" w:color="auto"/>
                    <w:bottom w:val="none" w:sz="0" w:space="0" w:color="auto"/>
                    <w:right w:val="none" w:sz="0" w:space="0" w:color="auto"/>
                  </w:divBdr>
                  <w:divsChild>
                    <w:div w:id="909071914">
                      <w:marLeft w:val="0"/>
                      <w:marRight w:val="0"/>
                      <w:marTop w:val="0"/>
                      <w:marBottom w:val="0"/>
                      <w:divBdr>
                        <w:top w:val="none" w:sz="0" w:space="0" w:color="auto"/>
                        <w:left w:val="none" w:sz="0" w:space="0" w:color="auto"/>
                        <w:bottom w:val="none" w:sz="0" w:space="0" w:color="auto"/>
                        <w:right w:val="none" w:sz="0" w:space="0" w:color="auto"/>
                      </w:divBdr>
                    </w:div>
                  </w:divsChild>
                </w:div>
                <w:div w:id="30737011">
                  <w:marLeft w:val="0"/>
                  <w:marRight w:val="0"/>
                  <w:marTop w:val="0"/>
                  <w:marBottom w:val="0"/>
                  <w:divBdr>
                    <w:top w:val="none" w:sz="0" w:space="0" w:color="auto"/>
                    <w:left w:val="none" w:sz="0" w:space="0" w:color="auto"/>
                    <w:bottom w:val="none" w:sz="0" w:space="0" w:color="auto"/>
                    <w:right w:val="none" w:sz="0" w:space="0" w:color="auto"/>
                  </w:divBdr>
                  <w:divsChild>
                    <w:div w:id="1968587867">
                      <w:marLeft w:val="0"/>
                      <w:marRight w:val="0"/>
                      <w:marTop w:val="0"/>
                      <w:marBottom w:val="0"/>
                      <w:divBdr>
                        <w:top w:val="none" w:sz="0" w:space="0" w:color="auto"/>
                        <w:left w:val="none" w:sz="0" w:space="0" w:color="auto"/>
                        <w:bottom w:val="none" w:sz="0" w:space="0" w:color="auto"/>
                        <w:right w:val="none" w:sz="0" w:space="0" w:color="auto"/>
                      </w:divBdr>
                    </w:div>
                  </w:divsChild>
                </w:div>
                <w:div w:id="74976617">
                  <w:marLeft w:val="0"/>
                  <w:marRight w:val="0"/>
                  <w:marTop w:val="0"/>
                  <w:marBottom w:val="0"/>
                  <w:divBdr>
                    <w:top w:val="none" w:sz="0" w:space="0" w:color="auto"/>
                    <w:left w:val="none" w:sz="0" w:space="0" w:color="auto"/>
                    <w:bottom w:val="none" w:sz="0" w:space="0" w:color="auto"/>
                    <w:right w:val="none" w:sz="0" w:space="0" w:color="auto"/>
                  </w:divBdr>
                  <w:divsChild>
                    <w:div w:id="184165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16-Feb-2024/israel-raids-main-gaza-hospital-as-rafah-concerns-grow"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nation.com.pk/newspaper"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11" Type="http://schemas.openxmlformats.org/officeDocument/2006/relationships/hyperlink" Target="https://www.nation.com.pk/16-Feb-2024/blaze-gutted-paper-warehouse-in-lahore" TargetMode="External"/><Relationship Id="rId5" Type="http://schemas.openxmlformats.org/officeDocument/2006/relationships/hyperlink" Target="https://www.nation.com.pk/opinions" TargetMode="External"/><Relationship Id="rId10" Type="http://schemas.openxmlformats.org/officeDocument/2006/relationships/hyperlink" Target="https://www.nation.com.pk/16-Feb-2024/industrial-sector-emerges-as-cornerstone-of-pakistan-s-economic-recovery-journey" TargetMode="External"/><Relationship Id="rId4" Type="http://schemas.openxmlformats.org/officeDocument/2006/relationships/hyperlink" Target="https://www.nation.com.pk/columnist/dr-gul-i-ayesha-bhatti" TargetMode="External"/><Relationship Id="rId9" Type="http://schemas.openxmlformats.org/officeDocument/2006/relationships/hyperlink" Target="https://www.nation.com.pk/16-Feb-2024/in-rare-move-north-korea-holds-out-olive-branch-to-japan-for-new-fu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1070</Words>
  <Characters>6101</Characters>
  <Application>Microsoft Office Word</Application>
  <DocSecurity>0</DocSecurity>
  <Lines>50</Lines>
  <Paragraphs>14</Paragraphs>
  <ScaleCrop>false</ScaleCrop>
  <Company>Grizli777</Company>
  <LinksUpToDate>false</LinksUpToDate>
  <CharactersWithSpaces>7157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2024-02-16T05:17:00Z</dcterms:created>
  <dcterms:modified xsi:type="dcterms:W3CDTF">2024-02-16T05:18:00Z</dcterms:modified>
</cp:coreProperties>
</file>