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3C2" w:rsidRPr="00EF03C2" w:rsidRDefault="00EF03C2" w:rsidP="00EF03C2">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EF03C2">
          <w:rPr>
            <w:rFonts w:ascii="Times New Roman" w:eastAsia="Times New Roman" w:hAnsi="Times New Roman" w:cs="Times New Roman"/>
            <w:b/>
            <w:bCs/>
            <w:color w:val="0000FF"/>
            <w:sz w:val="36"/>
            <w:szCs w:val="36"/>
            <w:u w:val="single"/>
          </w:rPr>
          <w:t xml:space="preserve">Kashmir alive </w:t>
        </w:r>
      </w:hyperlink>
    </w:p>
    <w:p w:rsidR="00EF03C2" w:rsidRPr="00EF03C2" w:rsidRDefault="00EF03C2" w:rsidP="00EF03C2">
      <w:pPr>
        <w:spacing w:after="0" w:line="240" w:lineRule="auto"/>
        <w:rPr>
          <w:rFonts w:ascii="Times New Roman" w:eastAsia="Times New Roman" w:hAnsi="Times New Roman" w:cs="Times New Roman"/>
          <w:sz w:val="24"/>
          <w:szCs w:val="24"/>
        </w:rPr>
      </w:pPr>
      <w:hyperlink r:id="rId5" w:history="1">
        <w:r w:rsidRPr="00EF03C2">
          <w:rPr>
            <w:rFonts w:ascii="Times New Roman" w:eastAsia="Times New Roman" w:hAnsi="Times New Roman" w:cs="Times New Roman"/>
            <w:color w:val="0000FF"/>
            <w:sz w:val="24"/>
            <w:szCs w:val="24"/>
            <w:u w:val="single"/>
          </w:rPr>
          <w:t>A.G. Noorani</w:t>
        </w:r>
      </w:hyperlink>
      <w:r w:rsidRPr="00EF03C2">
        <w:rPr>
          <w:rFonts w:ascii="Times New Roman" w:eastAsia="Times New Roman" w:hAnsi="Times New Roman" w:cs="Times New Roman"/>
          <w:sz w:val="24"/>
          <w:szCs w:val="24"/>
        </w:rPr>
        <w:t xml:space="preserve">Published June 26, 2021 - Updated 2 days ago </w:t>
      </w:r>
    </w:p>
    <w:p w:rsidR="00EF03C2" w:rsidRDefault="00EF03C2" w:rsidP="00EF03C2">
      <w:pPr>
        <w:spacing w:after="0" w:line="240" w:lineRule="auto"/>
        <w:rPr>
          <w:rFonts w:ascii="Times New Roman" w:eastAsia="Times New Roman" w:hAnsi="Times New Roman" w:cs="Times New Roman"/>
          <w:sz w:val="24"/>
          <w:szCs w:val="24"/>
        </w:rPr>
      </w:pPr>
    </w:p>
    <w:p w:rsidR="00EF03C2" w:rsidRPr="00EF03C2" w:rsidRDefault="00EF03C2" w:rsidP="00EF03C2">
      <w:pPr>
        <w:spacing w:after="0" w:line="240" w:lineRule="auto"/>
        <w:rPr>
          <w:rFonts w:ascii="Times New Roman" w:eastAsia="Times New Roman" w:hAnsi="Times New Roman" w:cs="Times New Roman"/>
          <w:sz w:val="24"/>
          <w:szCs w:val="24"/>
        </w:rPr>
      </w:pPr>
      <w:r w:rsidRPr="00EF03C2">
        <w:rPr>
          <w:rFonts w:ascii="Times New Roman" w:eastAsia="Times New Roman" w:hAnsi="Times New Roman" w:cs="Times New Roman"/>
          <w:sz w:val="24"/>
          <w:szCs w:val="24"/>
        </w:rPr>
        <w:t xml:space="preserve">The writer is an author and lawyer based in Mumbai. </w:t>
      </w:r>
    </w:p>
    <w:p w:rsidR="00EF03C2" w:rsidRPr="00EF03C2" w:rsidRDefault="00EF03C2" w:rsidP="00EF03C2">
      <w:pPr>
        <w:spacing w:before="100" w:beforeAutospacing="1" w:after="100" w:afterAutospacing="1" w:line="240" w:lineRule="auto"/>
        <w:rPr>
          <w:rFonts w:ascii="Times New Roman" w:eastAsia="Times New Roman" w:hAnsi="Times New Roman" w:cs="Times New Roman"/>
          <w:sz w:val="24"/>
          <w:szCs w:val="24"/>
        </w:rPr>
      </w:pPr>
      <w:r w:rsidRPr="00EF03C2">
        <w:rPr>
          <w:rFonts w:ascii="Times New Roman" w:eastAsia="Times New Roman" w:hAnsi="Times New Roman" w:cs="Times New Roman"/>
          <w:sz w:val="24"/>
          <w:szCs w:val="24"/>
        </w:rPr>
        <w:t xml:space="preserve">THE </w:t>
      </w:r>
      <w:hyperlink r:id="rId6" w:history="1">
        <w:r w:rsidRPr="00EF03C2">
          <w:rPr>
            <w:rFonts w:ascii="Times New Roman" w:eastAsia="Times New Roman" w:hAnsi="Times New Roman" w:cs="Times New Roman"/>
            <w:color w:val="0000FF"/>
            <w:sz w:val="24"/>
            <w:szCs w:val="24"/>
            <w:u w:val="single"/>
          </w:rPr>
          <w:t>conference of Kashmiri parties</w:t>
        </w:r>
      </w:hyperlink>
      <w:r w:rsidRPr="00EF03C2">
        <w:rPr>
          <w:rFonts w:ascii="Times New Roman" w:eastAsia="Times New Roman" w:hAnsi="Times New Roman" w:cs="Times New Roman"/>
          <w:sz w:val="24"/>
          <w:szCs w:val="24"/>
        </w:rPr>
        <w:t xml:space="preserve"> convened by the Indian government in New Delhi on June 24, 2021, proves once again that Kashmiris cannot be crushed into obedience. Jawaharlal Nehru imprisoned Sheikh Mohammed Abdullah for 11 years only to invite him to New Delhi as his guest for talks. In between, he had sent his Dr P. Subbarayan to the Jammu Central Jail to sound out Sheikh sahib. He discovered that the prisoner had not changed his convictions.</w:t>
      </w:r>
    </w:p>
    <w:p w:rsidR="00EF03C2" w:rsidRPr="00EF03C2" w:rsidRDefault="00EF03C2" w:rsidP="00EF03C2">
      <w:pPr>
        <w:spacing w:before="100" w:beforeAutospacing="1" w:after="100" w:afterAutospacing="1" w:line="240" w:lineRule="auto"/>
        <w:rPr>
          <w:rFonts w:ascii="Times New Roman" w:eastAsia="Times New Roman" w:hAnsi="Times New Roman" w:cs="Times New Roman"/>
          <w:sz w:val="24"/>
          <w:szCs w:val="24"/>
        </w:rPr>
      </w:pPr>
      <w:r w:rsidRPr="00EF03C2">
        <w:rPr>
          <w:rFonts w:ascii="Times New Roman" w:eastAsia="Times New Roman" w:hAnsi="Times New Roman" w:cs="Times New Roman"/>
          <w:sz w:val="24"/>
          <w:szCs w:val="24"/>
        </w:rPr>
        <w:t>In 1965-66, Jayaprakash Narayan sent his emissaries to Kodaikanal to sound out Sheikh sahib who was in internment there with Mirza Muhammad Afzal Beg. Nothing came out of it. Released in 1968, it took prime minister Indira Gandhi seven years to conclude an accord with her former friend Sheikh Abdullah whose imprisonment in 1953 she had opposed vehemently.</w:t>
      </w:r>
    </w:p>
    <w:p w:rsidR="00EF03C2" w:rsidRPr="00EF03C2" w:rsidRDefault="00EF03C2" w:rsidP="00EF03C2">
      <w:pPr>
        <w:spacing w:before="100" w:beforeAutospacing="1" w:after="100" w:afterAutospacing="1" w:line="240" w:lineRule="auto"/>
        <w:rPr>
          <w:rFonts w:ascii="Times New Roman" w:eastAsia="Times New Roman" w:hAnsi="Times New Roman" w:cs="Times New Roman"/>
          <w:sz w:val="24"/>
          <w:szCs w:val="24"/>
        </w:rPr>
      </w:pPr>
      <w:r w:rsidRPr="00EF03C2">
        <w:rPr>
          <w:rFonts w:ascii="Times New Roman" w:eastAsia="Times New Roman" w:hAnsi="Times New Roman" w:cs="Times New Roman"/>
          <w:sz w:val="24"/>
          <w:szCs w:val="24"/>
        </w:rPr>
        <w:t>Those who criticise Sheikh sahib for the 1975 accord with Indira Gandhi should rem</w:t>
      </w:r>
      <w:r w:rsidRPr="00EF03C2">
        <w:rPr>
          <w:rFonts w:ascii="Times New Roman" w:eastAsia="Times New Roman" w:hAnsi="Times New Roman" w:cs="Times New Roman"/>
          <w:sz w:val="24"/>
          <w:szCs w:val="24"/>
        </w:rPr>
        <w:softHyphen/>
        <w:t>ember that the ground had been cut under his feet by the Shimla Pact of 1972. It congealed the status quo but also provided for talks on Kashmir to which she never agreed.</w:t>
      </w:r>
    </w:p>
    <w:p w:rsidR="00EF03C2" w:rsidRPr="00EF03C2" w:rsidRDefault="00EF03C2" w:rsidP="00EF03C2">
      <w:pPr>
        <w:spacing w:before="100" w:beforeAutospacing="1" w:after="100" w:afterAutospacing="1" w:line="240" w:lineRule="auto"/>
        <w:rPr>
          <w:rFonts w:ascii="Times New Roman" w:eastAsia="Times New Roman" w:hAnsi="Times New Roman" w:cs="Times New Roman"/>
          <w:sz w:val="24"/>
          <w:szCs w:val="24"/>
        </w:rPr>
      </w:pPr>
      <w:r w:rsidRPr="00EF03C2">
        <w:rPr>
          <w:rFonts w:ascii="Times New Roman" w:eastAsia="Times New Roman" w:hAnsi="Times New Roman" w:cs="Times New Roman"/>
          <w:sz w:val="24"/>
          <w:szCs w:val="24"/>
        </w:rPr>
        <w:t>Insurgency erupted in 1989. At its peak, prime minister P.V. Narasimha Rao said that the sky was the limit if violence was eschewed. On the India-Pakistan plane, two major developments took place. The Agra summit was aborted by L.K. Advani for spurious reasons. An agreed draft was ready but was rejected by India at the very last minute.</w:t>
      </w:r>
    </w:p>
    <w:p w:rsidR="00EF03C2" w:rsidRPr="00EF03C2" w:rsidRDefault="00EF03C2" w:rsidP="00EF03C2">
      <w:pPr>
        <w:spacing w:beforeAutospacing="1" w:after="100" w:afterAutospacing="1" w:line="240" w:lineRule="auto"/>
        <w:rPr>
          <w:rFonts w:ascii="Times New Roman" w:eastAsia="Times New Roman" w:hAnsi="Times New Roman" w:cs="Times New Roman"/>
          <w:sz w:val="24"/>
          <w:szCs w:val="24"/>
        </w:rPr>
      </w:pPr>
      <w:r w:rsidRPr="00EF03C2">
        <w:rPr>
          <w:rFonts w:ascii="Times New Roman" w:eastAsia="Times New Roman" w:hAnsi="Times New Roman" w:cs="Times New Roman"/>
          <w:sz w:val="24"/>
          <w:szCs w:val="24"/>
        </w:rPr>
        <w:t>What does India have to offer to Kashmiris after it wronged them?</w:t>
      </w:r>
    </w:p>
    <w:p w:rsidR="00EF03C2" w:rsidRPr="00EF03C2" w:rsidRDefault="00EF03C2" w:rsidP="00EF03C2">
      <w:pPr>
        <w:spacing w:before="100" w:beforeAutospacing="1" w:after="100" w:afterAutospacing="1" w:line="240" w:lineRule="auto"/>
        <w:rPr>
          <w:rFonts w:ascii="Times New Roman" w:eastAsia="Times New Roman" w:hAnsi="Times New Roman" w:cs="Times New Roman"/>
          <w:sz w:val="24"/>
          <w:szCs w:val="24"/>
        </w:rPr>
      </w:pPr>
      <w:r w:rsidRPr="00EF03C2">
        <w:rPr>
          <w:rFonts w:ascii="Times New Roman" w:eastAsia="Times New Roman" w:hAnsi="Times New Roman" w:cs="Times New Roman"/>
          <w:sz w:val="24"/>
          <w:szCs w:val="24"/>
        </w:rPr>
        <w:t>At the domestic level, the All Parties Hurriyat Conference was wrecked by its foremost leader Syed Ali Shah Geelani. His was an impossible formula — all or nothing. Coupled with this was the personal angle. He wanted to be the leader and was foolish enough to declare this ambition twice. On each occasion sharp reactions by his colleagues compelled him publicly to withdraw his demand. In truth, he wrecked the Hurriyat. Sadly, he is now a broken man in poor health and has all but withdrawn from politics. Two presidents of Pakistan discovered his limits. Farooq Laghari was taken aback at the residence of Pakistan’s high commissioner to India in New Delhi by how Geelani reportedly offered him sharp criticism of the apparel of Pakistan TV’s anchors. President Pervez Musharraf reprimanded Geelani when he took up Balochistan and North Waziristan.</w:t>
      </w:r>
    </w:p>
    <w:p w:rsidR="00EF03C2" w:rsidRPr="00EF03C2" w:rsidRDefault="00EF03C2" w:rsidP="00EF03C2">
      <w:pPr>
        <w:spacing w:before="100" w:beforeAutospacing="1" w:after="100" w:afterAutospacing="1" w:line="240" w:lineRule="auto"/>
        <w:rPr>
          <w:rFonts w:ascii="Times New Roman" w:eastAsia="Times New Roman" w:hAnsi="Times New Roman" w:cs="Times New Roman"/>
          <w:sz w:val="24"/>
          <w:szCs w:val="24"/>
        </w:rPr>
      </w:pPr>
      <w:r w:rsidRPr="00EF03C2">
        <w:rPr>
          <w:rFonts w:ascii="Times New Roman" w:eastAsia="Times New Roman" w:hAnsi="Times New Roman" w:cs="Times New Roman"/>
          <w:sz w:val="24"/>
          <w:szCs w:val="24"/>
        </w:rPr>
        <w:t xml:space="preserve">On the wreckage of the Hurriyat, a diminutive Joint Resistance League was formed comprising Geelani, Yaseen Malik and Mirwaiz Umer Farooq, the most sensible of the lot. He is under house arrest still and was not invited to New Delhi. </w:t>
      </w:r>
    </w:p>
    <w:p w:rsidR="00EF03C2" w:rsidRPr="00EF03C2" w:rsidRDefault="00EF03C2" w:rsidP="00EF03C2">
      <w:pPr>
        <w:spacing w:before="100" w:beforeAutospacing="1" w:after="100" w:afterAutospacing="1" w:line="240" w:lineRule="auto"/>
        <w:rPr>
          <w:rFonts w:ascii="Times New Roman" w:eastAsia="Times New Roman" w:hAnsi="Times New Roman" w:cs="Times New Roman"/>
          <w:sz w:val="24"/>
          <w:szCs w:val="24"/>
        </w:rPr>
      </w:pPr>
      <w:r w:rsidRPr="00EF03C2">
        <w:rPr>
          <w:rFonts w:ascii="Times New Roman" w:eastAsia="Times New Roman" w:hAnsi="Times New Roman" w:cs="Times New Roman"/>
          <w:sz w:val="24"/>
          <w:szCs w:val="24"/>
        </w:rPr>
        <w:t>Why has New Delhi taken the initiative now and what has it to offer to the Kashmiris after it wronged them in 2019?</w:t>
      </w:r>
    </w:p>
    <w:p w:rsidR="00EF03C2" w:rsidRPr="00EF03C2" w:rsidRDefault="00EF03C2" w:rsidP="00EF03C2">
      <w:pPr>
        <w:spacing w:before="100" w:beforeAutospacing="1" w:after="100" w:afterAutospacing="1" w:line="240" w:lineRule="auto"/>
        <w:rPr>
          <w:rFonts w:ascii="Times New Roman" w:eastAsia="Times New Roman" w:hAnsi="Times New Roman" w:cs="Times New Roman"/>
          <w:sz w:val="24"/>
          <w:szCs w:val="24"/>
        </w:rPr>
      </w:pPr>
      <w:r w:rsidRPr="00EF03C2">
        <w:rPr>
          <w:rFonts w:ascii="Times New Roman" w:eastAsia="Times New Roman" w:hAnsi="Times New Roman" w:cs="Times New Roman"/>
          <w:sz w:val="24"/>
          <w:szCs w:val="24"/>
        </w:rPr>
        <w:lastRenderedPageBreak/>
        <w:t xml:space="preserve">Restoration of statehood had been offered by India since 2019. Restoration of Article 370 of the constitution, which was supposed to guarantee Kashmiris special autonomous status, is a different issue. Its abrogation had been demanded by the BJP. The government received public support in 2019 when it </w:t>
      </w:r>
      <w:hyperlink r:id="rId7" w:history="1">
        <w:r w:rsidRPr="00EF03C2">
          <w:rPr>
            <w:rFonts w:ascii="Times New Roman" w:eastAsia="Times New Roman" w:hAnsi="Times New Roman" w:cs="Times New Roman"/>
            <w:color w:val="0000FF"/>
            <w:sz w:val="24"/>
            <w:szCs w:val="24"/>
            <w:u w:val="single"/>
          </w:rPr>
          <w:t>abrogated Article 370</w:t>
        </w:r>
      </w:hyperlink>
      <w:r w:rsidRPr="00EF03C2">
        <w:rPr>
          <w:rFonts w:ascii="Times New Roman" w:eastAsia="Times New Roman" w:hAnsi="Times New Roman" w:cs="Times New Roman"/>
          <w:sz w:val="24"/>
          <w:szCs w:val="24"/>
        </w:rPr>
        <w:t xml:space="preserve"> though its action was shamelessly unconstitutional and the reasons for it were patently dishonest.</w:t>
      </w:r>
    </w:p>
    <w:p w:rsidR="00EF03C2" w:rsidRPr="00EF03C2" w:rsidRDefault="00EF03C2" w:rsidP="00EF03C2">
      <w:pPr>
        <w:spacing w:before="100" w:beforeAutospacing="1" w:after="100" w:afterAutospacing="1" w:line="240" w:lineRule="auto"/>
        <w:rPr>
          <w:rFonts w:ascii="Times New Roman" w:eastAsia="Times New Roman" w:hAnsi="Times New Roman" w:cs="Times New Roman"/>
          <w:sz w:val="24"/>
          <w:szCs w:val="24"/>
        </w:rPr>
      </w:pPr>
      <w:r w:rsidRPr="00EF03C2">
        <w:rPr>
          <w:rFonts w:ascii="Times New Roman" w:eastAsia="Times New Roman" w:hAnsi="Times New Roman" w:cs="Times New Roman"/>
          <w:sz w:val="24"/>
          <w:szCs w:val="24"/>
        </w:rPr>
        <w:t>The Congress chief Sonia Gandhi has her ears transfixed to the ground and her eyes fi</w:t>
      </w:r>
      <w:r w:rsidRPr="00EF03C2">
        <w:rPr>
          <w:rFonts w:ascii="Times New Roman" w:eastAsia="Times New Roman" w:hAnsi="Times New Roman" w:cs="Times New Roman"/>
          <w:sz w:val="24"/>
          <w:szCs w:val="24"/>
        </w:rPr>
        <w:softHyphen/>
      </w:r>
      <w:r w:rsidRPr="00EF03C2">
        <w:rPr>
          <w:rFonts w:ascii="Times New Roman" w:eastAsia="Times New Roman" w:hAnsi="Times New Roman" w:cs="Times New Roman"/>
          <w:sz w:val="24"/>
          <w:szCs w:val="24"/>
        </w:rPr>
        <w:softHyphen/>
        <w:t>x</w:t>
      </w:r>
      <w:r w:rsidRPr="00EF03C2">
        <w:rPr>
          <w:rFonts w:ascii="Times New Roman" w:eastAsia="Times New Roman" w:hAnsi="Times New Roman" w:cs="Times New Roman"/>
          <w:sz w:val="24"/>
          <w:szCs w:val="24"/>
        </w:rPr>
        <w:softHyphen/>
      </w:r>
      <w:r w:rsidRPr="00EF03C2">
        <w:rPr>
          <w:rFonts w:ascii="Times New Roman" w:eastAsia="Times New Roman" w:hAnsi="Times New Roman" w:cs="Times New Roman"/>
          <w:sz w:val="24"/>
          <w:szCs w:val="24"/>
        </w:rPr>
        <w:softHyphen/>
        <w:t>ed on Hindu voters. She is desperate about retaining her diminishing flock. It is difficult to see how any Kashmiri with self-respect can possibly support the abrogation of Article 370.</w:t>
      </w:r>
    </w:p>
    <w:p w:rsidR="00EF03C2" w:rsidRPr="00EF03C2" w:rsidRDefault="00EF03C2" w:rsidP="00EF03C2">
      <w:pPr>
        <w:spacing w:before="100" w:beforeAutospacing="1" w:after="100" w:afterAutospacing="1" w:line="240" w:lineRule="auto"/>
        <w:rPr>
          <w:rFonts w:ascii="Times New Roman" w:eastAsia="Times New Roman" w:hAnsi="Times New Roman" w:cs="Times New Roman"/>
          <w:sz w:val="24"/>
          <w:szCs w:val="24"/>
        </w:rPr>
      </w:pPr>
      <w:r w:rsidRPr="00EF03C2">
        <w:rPr>
          <w:rFonts w:ascii="Times New Roman" w:eastAsia="Times New Roman" w:hAnsi="Times New Roman" w:cs="Times New Roman"/>
          <w:b/>
          <w:bCs/>
          <w:sz w:val="24"/>
          <w:szCs w:val="24"/>
        </w:rPr>
        <w:t>Read:</w:t>
      </w:r>
      <w:r w:rsidRPr="00EF03C2">
        <w:rPr>
          <w:rFonts w:ascii="Times New Roman" w:eastAsia="Times New Roman" w:hAnsi="Times New Roman" w:cs="Times New Roman"/>
          <w:sz w:val="24"/>
          <w:szCs w:val="24"/>
        </w:rPr>
        <w:t xml:space="preserve"> </w:t>
      </w:r>
      <w:hyperlink r:id="rId8" w:history="1">
        <w:r w:rsidRPr="00EF03C2">
          <w:rPr>
            <w:rFonts w:ascii="Times New Roman" w:eastAsia="Times New Roman" w:hAnsi="Times New Roman" w:cs="Times New Roman"/>
            <w:i/>
            <w:iCs/>
            <w:color w:val="0000FF"/>
            <w:sz w:val="24"/>
            <w:szCs w:val="24"/>
            <w:u w:val="single"/>
          </w:rPr>
          <w:t>Modi’s Kashmir moot</w:t>
        </w:r>
      </w:hyperlink>
      <w:r w:rsidRPr="00EF03C2">
        <w:rPr>
          <w:rFonts w:ascii="Times New Roman" w:eastAsia="Times New Roman" w:hAnsi="Times New Roman" w:cs="Times New Roman"/>
          <w:sz w:val="24"/>
          <w:szCs w:val="24"/>
        </w:rPr>
        <w:t xml:space="preserve"> </w:t>
      </w:r>
    </w:p>
    <w:p w:rsidR="00EF03C2" w:rsidRPr="00EF03C2" w:rsidRDefault="00EF03C2" w:rsidP="00EF03C2">
      <w:pPr>
        <w:spacing w:before="100" w:beforeAutospacing="1" w:after="100" w:afterAutospacing="1" w:line="240" w:lineRule="auto"/>
        <w:rPr>
          <w:rFonts w:ascii="Times New Roman" w:eastAsia="Times New Roman" w:hAnsi="Times New Roman" w:cs="Times New Roman"/>
          <w:sz w:val="24"/>
          <w:szCs w:val="24"/>
        </w:rPr>
      </w:pPr>
      <w:r w:rsidRPr="00EF03C2">
        <w:rPr>
          <w:rFonts w:ascii="Times New Roman" w:eastAsia="Times New Roman" w:hAnsi="Times New Roman" w:cs="Times New Roman"/>
          <w:sz w:val="24"/>
          <w:szCs w:val="24"/>
        </w:rPr>
        <w:t>But apart from Article 370, New Delhi’s real concern is with fresh determinations of assembly constituencies so that Jammu acquires a majority in the assembly. This is Narendra Modi’s game — settle the Kashmir dispute once and for all ‘on the ground’, as they use the expression. Next confront Pakistan with a fait accompli — ‘see it is all over. We have nothing to talk about now’.</w:t>
      </w:r>
    </w:p>
    <w:p w:rsidR="00EF03C2" w:rsidRPr="00EF03C2" w:rsidRDefault="00EF03C2" w:rsidP="00EF03C2">
      <w:pPr>
        <w:spacing w:before="100" w:beforeAutospacing="1" w:after="100" w:afterAutospacing="1" w:line="240" w:lineRule="auto"/>
        <w:rPr>
          <w:rFonts w:ascii="Times New Roman" w:eastAsia="Times New Roman" w:hAnsi="Times New Roman" w:cs="Times New Roman"/>
          <w:sz w:val="24"/>
          <w:szCs w:val="24"/>
        </w:rPr>
      </w:pPr>
      <w:r w:rsidRPr="00EF03C2">
        <w:rPr>
          <w:rFonts w:ascii="Times New Roman" w:eastAsia="Times New Roman" w:hAnsi="Times New Roman" w:cs="Times New Roman"/>
          <w:sz w:val="24"/>
          <w:szCs w:val="24"/>
        </w:rPr>
        <w:t xml:space="preserve">There is a fatal flaw in this cynical reasoning. There is a powerful pro-Pakistan constituency in Kashmir. Mufti Mohammed Sayeed could not resist </w:t>
      </w:r>
      <w:hyperlink r:id="rId9" w:history="1">
        <w:r w:rsidRPr="00EF03C2">
          <w:rPr>
            <w:rFonts w:ascii="Times New Roman" w:eastAsia="Times New Roman" w:hAnsi="Times New Roman" w:cs="Times New Roman"/>
            <w:color w:val="0000FF"/>
            <w:sz w:val="24"/>
            <w:szCs w:val="24"/>
            <w:u w:val="single"/>
          </w:rPr>
          <w:t>paying tribute to Pakistan</w:t>
        </w:r>
      </w:hyperlink>
      <w:r w:rsidRPr="00EF03C2">
        <w:rPr>
          <w:rFonts w:ascii="Times New Roman" w:eastAsia="Times New Roman" w:hAnsi="Times New Roman" w:cs="Times New Roman"/>
          <w:sz w:val="24"/>
          <w:szCs w:val="24"/>
        </w:rPr>
        <w:t xml:space="preserve"> the day he took the oath of office as chief minister in December 2014 in the presence of Prime Minister Narendra Modi. He was riled because Mufti Sayeed thanked Pakistan for allowing elections to be held in Kashmir. This revealed a lot more than he intended.</w:t>
      </w:r>
    </w:p>
    <w:p w:rsidR="00EF03C2" w:rsidRPr="00EF03C2" w:rsidRDefault="00EF03C2" w:rsidP="00EF03C2">
      <w:pPr>
        <w:spacing w:before="100" w:beforeAutospacing="1" w:after="100" w:afterAutospacing="1" w:line="240" w:lineRule="auto"/>
        <w:rPr>
          <w:rFonts w:ascii="Times New Roman" w:eastAsia="Times New Roman" w:hAnsi="Times New Roman" w:cs="Times New Roman"/>
          <w:sz w:val="24"/>
          <w:szCs w:val="24"/>
        </w:rPr>
      </w:pPr>
      <w:r w:rsidRPr="00EF03C2">
        <w:rPr>
          <w:rFonts w:ascii="Times New Roman" w:eastAsia="Times New Roman" w:hAnsi="Times New Roman" w:cs="Times New Roman"/>
          <w:sz w:val="24"/>
          <w:szCs w:val="24"/>
        </w:rPr>
        <w:t>The question is: what result can an open conference of 14 parties possibly yield? The centre has consistently kept its stooges in Kashmir well supplied with funds. Among the invitees to the New Delhi conference were at least two who are notorious as New Delhi’s paid agents.</w:t>
      </w:r>
    </w:p>
    <w:p w:rsidR="00EF03C2" w:rsidRPr="00EF03C2" w:rsidRDefault="00EF03C2" w:rsidP="00EF03C2">
      <w:pPr>
        <w:spacing w:before="100" w:beforeAutospacing="1" w:after="100" w:afterAutospacing="1" w:line="240" w:lineRule="auto"/>
        <w:rPr>
          <w:rFonts w:ascii="Times New Roman" w:eastAsia="Times New Roman" w:hAnsi="Times New Roman" w:cs="Times New Roman"/>
          <w:sz w:val="24"/>
          <w:szCs w:val="24"/>
        </w:rPr>
      </w:pPr>
      <w:r w:rsidRPr="00EF03C2">
        <w:rPr>
          <w:rFonts w:ascii="Times New Roman" w:eastAsia="Times New Roman" w:hAnsi="Times New Roman" w:cs="Times New Roman"/>
          <w:sz w:val="24"/>
          <w:szCs w:val="24"/>
        </w:rPr>
        <w:t>It may be recalled that the cruel blow which New Delhi inflicted on Kashmir had three dimensions — abrogation of Article 370, wipe out of Kashmir’s identity and delimitation of assembly constituencies.</w:t>
      </w:r>
    </w:p>
    <w:p w:rsidR="00EF03C2" w:rsidRPr="00EF03C2" w:rsidRDefault="00EF03C2" w:rsidP="00EF03C2">
      <w:pPr>
        <w:spacing w:before="100" w:beforeAutospacing="1" w:after="100" w:afterAutospacing="1" w:line="240" w:lineRule="auto"/>
        <w:rPr>
          <w:rFonts w:ascii="Times New Roman" w:eastAsia="Times New Roman" w:hAnsi="Times New Roman" w:cs="Times New Roman"/>
          <w:sz w:val="24"/>
          <w:szCs w:val="24"/>
        </w:rPr>
      </w:pPr>
      <w:r w:rsidRPr="00EF03C2">
        <w:rPr>
          <w:rFonts w:ascii="Times New Roman" w:eastAsia="Times New Roman" w:hAnsi="Times New Roman" w:cs="Times New Roman"/>
          <w:sz w:val="24"/>
          <w:szCs w:val="24"/>
        </w:rPr>
        <w:t>It is the last which lies at the core of New Delhi’s foul deed. On June 22, Mehbooba Muf</w:t>
      </w:r>
      <w:r w:rsidRPr="00EF03C2">
        <w:rPr>
          <w:rFonts w:ascii="Times New Roman" w:eastAsia="Times New Roman" w:hAnsi="Times New Roman" w:cs="Times New Roman"/>
          <w:sz w:val="24"/>
          <w:szCs w:val="24"/>
        </w:rPr>
        <w:softHyphen/>
      </w:r>
      <w:r w:rsidRPr="00EF03C2">
        <w:rPr>
          <w:rFonts w:ascii="Times New Roman" w:eastAsia="Times New Roman" w:hAnsi="Times New Roman" w:cs="Times New Roman"/>
          <w:sz w:val="24"/>
          <w:szCs w:val="24"/>
        </w:rPr>
        <w:softHyphen/>
        <w:t xml:space="preserve">ti, president of the People’s Democratic Party said: “Delimitation is part of the same process used to break the state. This wasn’t reorganisation, it was disorganisation. That way it is illegal and done with a certain purpose.” </w:t>
      </w:r>
    </w:p>
    <w:p w:rsidR="00EF03C2" w:rsidRPr="00EF03C2" w:rsidRDefault="00EF03C2" w:rsidP="00EF03C2">
      <w:pPr>
        <w:spacing w:before="100" w:beforeAutospacing="1" w:after="100" w:afterAutospacing="1" w:line="240" w:lineRule="auto"/>
        <w:rPr>
          <w:rFonts w:ascii="Times New Roman" w:eastAsia="Times New Roman" w:hAnsi="Times New Roman" w:cs="Times New Roman"/>
          <w:sz w:val="24"/>
          <w:szCs w:val="24"/>
        </w:rPr>
      </w:pPr>
      <w:r w:rsidRPr="00EF03C2">
        <w:rPr>
          <w:rFonts w:ascii="Times New Roman" w:eastAsia="Times New Roman" w:hAnsi="Times New Roman" w:cs="Times New Roman"/>
          <w:i/>
          <w:iCs/>
          <w:sz w:val="24"/>
          <w:szCs w:val="24"/>
        </w:rPr>
        <w:t>The writer is an author and lawyer based in Mumbai.</w:t>
      </w:r>
    </w:p>
    <w:p w:rsidR="00EF03C2" w:rsidRPr="00EF03C2" w:rsidRDefault="00EF03C2" w:rsidP="00EF03C2">
      <w:pPr>
        <w:spacing w:before="100" w:beforeAutospacing="1" w:after="100" w:afterAutospacing="1" w:line="240" w:lineRule="auto"/>
        <w:rPr>
          <w:rFonts w:ascii="Times New Roman" w:eastAsia="Times New Roman" w:hAnsi="Times New Roman" w:cs="Times New Roman"/>
          <w:sz w:val="24"/>
          <w:szCs w:val="24"/>
        </w:rPr>
      </w:pPr>
      <w:r w:rsidRPr="00EF03C2">
        <w:rPr>
          <w:rFonts w:ascii="Times New Roman" w:eastAsia="Times New Roman" w:hAnsi="Times New Roman" w:cs="Times New Roman"/>
          <w:i/>
          <w:iCs/>
          <w:sz w:val="24"/>
          <w:szCs w:val="24"/>
        </w:rPr>
        <w:t>Published in Dawn, June 26th, 2021</w:t>
      </w:r>
    </w:p>
    <w:p w:rsidR="00F54120" w:rsidRDefault="00F54120"/>
    <w:sectPr w:rsidR="00F54120" w:rsidSect="00F541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F03C2"/>
    <w:rsid w:val="00EF03C2"/>
    <w:rsid w:val="00F5412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120"/>
  </w:style>
  <w:style w:type="paragraph" w:styleId="Heading2">
    <w:name w:val="heading 2"/>
    <w:basedOn w:val="Normal"/>
    <w:link w:val="Heading2Char"/>
    <w:uiPriority w:val="9"/>
    <w:qFormat/>
    <w:rsid w:val="00EF03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03C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F03C2"/>
    <w:rPr>
      <w:color w:val="0000FF"/>
      <w:u w:val="single"/>
    </w:rPr>
  </w:style>
  <w:style w:type="character" w:customStyle="1" w:styleId="storybyline">
    <w:name w:val="story__byline"/>
    <w:basedOn w:val="DefaultParagraphFont"/>
    <w:rsid w:val="00EF03C2"/>
  </w:style>
  <w:style w:type="character" w:customStyle="1" w:styleId="storytime">
    <w:name w:val="story__time"/>
    <w:basedOn w:val="DefaultParagraphFont"/>
    <w:rsid w:val="00EF03C2"/>
  </w:style>
  <w:style w:type="character" w:customStyle="1" w:styleId="timestamp--label">
    <w:name w:val="timestamp--label"/>
    <w:basedOn w:val="DefaultParagraphFont"/>
    <w:rsid w:val="00EF03C2"/>
  </w:style>
  <w:style w:type="character" w:customStyle="1" w:styleId="timestamp--date">
    <w:name w:val="timestamp--date"/>
    <w:basedOn w:val="DefaultParagraphFont"/>
    <w:rsid w:val="00EF03C2"/>
  </w:style>
  <w:style w:type="character" w:customStyle="1" w:styleId="timestamp--time">
    <w:name w:val="timestamp--time"/>
    <w:basedOn w:val="DefaultParagraphFont"/>
    <w:rsid w:val="00EF03C2"/>
  </w:style>
  <w:style w:type="character" w:customStyle="1" w:styleId="count">
    <w:name w:val="count"/>
    <w:basedOn w:val="DefaultParagraphFont"/>
    <w:rsid w:val="00EF03C2"/>
  </w:style>
  <w:style w:type="paragraph" w:styleId="NormalWeb">
    <w:name w:val="Normal (Web)"/>
    <w:basedOn w:val="Normal"/>
    <w:uiPriority w:val="99"/>
    <w:semiHidden/>
    <w:unhideWhenUsed/>
    <w:rsid w:val="00EF03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03C2"/>
    <w:rPr>
      <w:b/>
      <w:bCs/>
    </w:rPr>
  </w:style>
  <w:style w:type="character" w:styleId="Emphasis">
    <w:name w:val="Emphasis"/>
    <w:basedOn w:val="DefaultParagraphFont"/>
    <w:uiPriority w:val="20"/>
    <w:qFormat/>
    <w:rsid w:val="00EF03C2"/>
    <w:rPr>
      <w:i/>
      <w:iCs/>
    </w:rPr>
  </w:style>
</w:styles>
</file>

<file path=word/webSettings.xml><?xml version="1.0" encoding="utf-8"?>
<w:webSettings xmlns:r="http://schemas.openxmlformats.org/officeDocument/2006/relationships" xmlns:w="http://schemas.openxmlformats.org/wordprocessingml/2006/main">
  <w:divs>
    <w:div w:id="182715523">
      <w:bodyDiv w:val="1"/>
      <w:marLeft w:val="0"/>
      <w:marRight w:val="0"/>
      <w:marTop w:val="0"/>
      <w:marBottom w:val="0"/>
      <w:divBdr>
        <w:top w:val="none" w:sz="0" w:space="0" w:color="auto"/>
        <w:left w:val="none" w:sz="0" w:space="0" w:color="auto"/>
        <w:bottom w:val="none" w:sz="0" w:space="0" w:color="auto"/>
        <w:right w:val="none" w:sz="0" w:space="0" w:color="auto"/>
      </w:divBdr>
      <w:divsChild>
        <w:div w:id="156921310">
          <w:marLeft w:val="0"/>
          <w:marRight w:val="0"/>
          <w:marTop w:val="0"/>
          <w:marBottom w:val="0"/>
          <w:divBdr>
            <w:top w:val="none" w:sz="0" w:space="0" w:color="auto"/>
            <w:left w:val="none" w:sz="0" w:space="0" w:color="auto"/>
            <w:bottom w:val="none" w:sz="0" w:space="0" w:color="auto"/>
            <w:right w:val="none" w:sz="0" w:space="0" w:color="auto"/>
          </w:divBdr>
        </w:div>
        <w:div w:id="1415010968">
          <w:marLeft w:val="0"/>
          <w:marRight w:val="0"/>
          <w:marTop w:val="0"/>
          <w:marBottom w:val="0"/>
          <w:divBdr>
            <w:top w:val="none" w:sz="0" w:space="0" w:color="auto"/>
            <w:left w:val="none" w:sz="0" w:space="0" w:color="auto"/>
            <w:bottom w:val="none" w:sz="0" w:space="0" w:color="auto"/>
            <w:right w:val="none" w:sz="0" w:space="0" w:color="auto"/>
          </w:divBdr>
          <w:divsChild>
            <w:div w:id="417990058">
              <w:marLeft w:val="0"/>
              <w:marRight w:val="0"/>
              <w:marTop w:val="0"/>
              <w:marBottom w:val="0"/>
              <w:divBdr>
                <w:top w:val="none" w:sz="0" w:space="0" w:color="auto"/>
                <w:left w:val="none" w:sz="0" w:space="0" w:color="auto"/>
                <w:bottom w:val="none" w:sz="0" w:space="0" w:color="auto"/>
                <w:right w:val="none" w:sz="0" w:space="0" w:color="auto"/>
              </w:divBdr>
            </w:div>
            <w:div w:id="1188444231">
              <w:marLeft w:val="0"/>
              <w:marRight w:val="0"/>
              <w:marTop w:val="0"/>
              <w:marBottom w:val="0"/>
              <w:divBdr>
                <w:top w:val="none" w:sz="0" w:space="0" w:color="auto"/>
                <w:left w:val="none" w:sz="0" w:space="0" w:color="auto"/>
                <w:bottom w:val="none" w:sz="0" w:space="0" w:color="auto"/>
                <w:right w:val="none" w:sz="0" w:space="0" w:color="auto"/>
              </w:divBdr>
            </w:div>
            <w:div w:id="272709111">
              <w:marLeft w:val="0"/>
              <w:marRight w:val="0"/>
              <w:marTop w:val="0"/>
              <w:marBottom w:val="0"/>
              <w:divBdr>
                <w:top w:val="none" w:sz="0" w:space="0" w:color="auto"/>
                <w:left w:val="none" w:sz="0" w:space="0" w:color="auto"/>
                <w:bottom w:val="none" w:sz="0" w:space="0" w:color="auto"/>
                <w:right w:val="none" w:sz="0" w:space="0" w:color="auto"/>
              </w:divBdr>
            </w:div>
            <w:div w:id="1377509230">
              <w:marLeft w:val="0"/>
              <w:marRight w:val="0"/>
              <w:marTop w:val="0"/>
              <w:marBottom w:val="0"/>
              <w:divBdr>
                <w:top w:val="none" w:sz="0" w:space="0" w:color="auto"/>
                <w:left w:val="none" w:sz="0" w:space="0" w:color="auto"/>
                <w:bottom w:val="none" w:sz="0" w:space="0" w:color="auto"/>
                <w:right w:val="none" w:sz="0" w:space="0" w:color="auto"/>
              </w:divBdr>
            </w:div>
          </w:divsChild>
        </w:div>
        <w:div w:id="1818261155">
          <w:marLeft w:val="0"/>
          <w:marRight w:val="0"/>
          <w:marTop w:val="0"/>
          <w:marBottom w:val="0"/>
          <w:divBdr>
            <w:top w:val="none" w:sz="0" w:space="0" w:color="auto"/>
            <w:left w:val="none" w:sz="0" w:space="0" w:color="auto"/>
            <w:bottom w:val="none" w:sz="0" w:space="0" w:color="auto"/>
            <w:right w:val="none" w:sz="0" w:space="0" w:color="auto"/>
          </w:divBdr>
          <w:divsChild>
            <w:div w:id="1966615141">
              <w:marLeft w:val="0"/>
              <w:marRight w:val="0"/>
              <w:marTop w:val="0"/>
              <w:marBottom w:val="0"/>
              <w:divBdr>
                <w:top w:val="none" w:sz="0" w:space="0" w:color="auto"/>
                <w:left w:val="none" w:sz="0" w:space="0" w:color="auto"/>
                <w:bottom w:val="none" w:sz="0" w:space="0" w:color="auto"/>
                <w:right w:val="none" w:sz="0" w:space="0" w:color="auto"/>
              </w:divBdr>
              <w:divsChild>
                <w:div w:id="26696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5978">
          <w:marLeft w:val="0"/>
          <w:marRight w:val="0"/>
          <w:marTop w:val="0"/>
          <w:marBottom w:val="0"/>
          <w:divBdr>
            <w:top w:val="none" w:sz="0" w:space="0" w:color="auto"/>
            <w:left w:val="none" w:sz="0" w:space="0" w:color="auto"/>
            <w:bottom w:val="none" w:sz="0" w:space="0" w:color="auto"/>
            <w:right w:val="none" w:sz="0" w:space="0" w:color="auto"/>
          </w:divBdr>
          <w:divsChild>
            <w:div w:id="1527717873">
              <w:marLeft w:val="0"/>
              <w:marRight w:val="0"/>
              <w:marTop w:val="0"/>
              <w:marBottom w:val="0"/>
              <w:divBdr>
                <w:top w:val="none" w:sz="0" w:space="0" w:color="auto"/>
                <w:left w:val="none" w:sz="0" w:space="0" w:color="auto"/>
                <w:bottom w:val="none" w:sz="0" w:space="0" w:color="auto"/>
                <w:right w:val="none" w:sz="0" w:space="0" w:color="auto"/>
              </w:divBdr>
              <w:divsChild>
                <w:div w:id="1256327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31549/modis-kashmir-moot" TargetMode="External"/><Relationship Id="rId3" Type="http://schemas.openxmlformats.org/officeDocument/2006/relationships/webSettings" Target="webSettings.xml"/><Relationship Id="rId7" Type="http://schemas.openxmlformats.org/officeDocument/2006/relationships/hyperlink" Target="https://www.dawn.com/news/149822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31327" TargetMode="External"/><Relationship Id="rId11" Type="http://schemas.openxmlformats.org/officeDocument/2006/relationships/theme" Target="theme/theme1.xml"/><Relationship Id="rId5" Type="http://schemas.openxmlformats.org/officeDocument/2006/relationships/hyperlink" Target="https://www.dawn.com/authors/1277/a-g-noorani" TargetMode="External"/><Relationship Id="rId10" Type="http://schemas.openxmlformats.org/officeDocument/2006/relationships/fontTable" Target="fontTable.xml"/><Relationship Id="rId4" Type="http://schemas.openxmlformats.org/officeDocument/2006/relationships/hyperlink" Target="https://www.dawn.com/news/1631553/kashmir-alive" TargetMode="External"/><Relationship Id="rId9" Type="http://schemas.openxmlformats.org/officeDocument/2006/relationships/hyperlink" Target="https://www.dawn.com/news/11667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4740</Characters>
  <Application>Microsoft Office Word</Application>
  <DocSecurity>0</DocSecurity>
  <Lines>39</Lines>
  <Paragraphs>11</Paragraphs>
  <ScaleCrop>false</ScaleCrop>
  <Company>Grizli777</Company>
  <LinksUpToDate>false</LinksUpToDate>
  <CharactersWithSpaces>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2021-06-28T04:05:00Z</dcterms:created>
  <dcterms:modified xsi:type="dcterms:W3CDTF">2021-06-28T04:08:00Z</dcterms:modified>
</cp:coreProperties>
</file>