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331" w:rsidRPr="00CA2331" w:rsidRDefault="00CA2331" w:rsidP="00CA233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A2331">
        <w:rPr>
          <w:rFonts w:ascii="Times New Roman" w:eastAsia="Times New Roman" w:hAnsi="Times New Roman" w:cs="Times New Roman"/>
          <w:b/>
          <w:bCs/>
          <w:kern w:val="36"/>
          <w:sz w:val="48"/>
          <w:szCs w:val="48"/>
        </w:rPr>
        <w:fldChar w:fldCharType="begin"/>
      </w:r>
      <w:r w:rsidRPr="00CA2331">
        <w:rPr>
          <w:rFonts w:ascii="Times New Roman" w:eastAsia="Times New Roman" w:hAnsi="Times New Roman" w:cs="Times New Roman"/>
          <w:b/>
          <w:bCs/>
          <w:kern w:val="36"/>
          <w:sz w:val="48"/>
          <w:szCs w:val="48"/>
        </w:rPr>
        <w:instrText xml:space="preserve"> HYPERLINK "https://nation.com.pk/13-Jan-2020/law-and-literature" \t "_new" </w:instrText>
      </w:r>
      <w:r w:rsidRPr="00CA2331">
        <w:rPr>
          <w:rFonts w:ascii="Times New Roman" w:eastAsia="Times New Roman" w:hAnsi="Times New Roman" w:cs="Times New Roman"/>
          <w:b/>
          <w:bCs/>
          <w:kern w:val="36"/>
          <w:sz w:val="48"/>
          <w:szCs w:val="48"/>
        </w:rPr>
        <w:fldChar w:fldCharType="separate"/>
      </w:r>
      <w:r w:rsidRPr="00CA2331">
        <w:rPr>
          <w:rFonts w:ascii="Times New Roman" w:eastAsia="Times New Roman" w:hAnsi="Times New Roman" w:cs="Times New Roman"/>
          <w:b/>
          <w:bCs/>
          <w:color w:val="0000FF"/>
          <w:kern w:val="36"/>
          <w:sz w:val="48"/>
          <w:szCs w:val="48"/>
          <w:u w:val="single"/>
        </w:rPr>
        <w:t xml:space="preserve">Law and literature </w:t>
      </w:r>
      <w:r w:rsidRPr="00CA2331">
        <w:rPr>
          <w:rFonts w:ascii="Times New Roman" w:eastAsia="Times New Roman" w:hAnsi="Times New Roman" w:cs="Times New Roman"/>
          <w:b/>
          <w:bCs/>
          <w:kern w:val="36"/>
          <w:sz w:val="48"/>
          <w:szCs w:val="48"/>
        </w:rPr>
        <w:fldChar w:fldCharType="end"/>
      </w:r>
    </w:p>
    <w:p w:rsidR="00CA2331" w:rsidRPr="00CA2331" w:rsidRDefault="00CA2331" w:rsidP="00CA2331">
      <w:pPr>
        <w:spacing w:after="0" w:line="240" w:lineRule="auto"/>
        <w:rPr>
          <w:rFonts w:ascii="Times New Roman" w:eastAsia="Times New Roman" w:hAnsi="Times New Roman" w:cs="Times New Roman"/>
          <w:sz w:val="24"/>
          <w:szCs w:val="24"/>
        </w:rPr>
      </w:pPr>
      <w:r w:rsidRPr="00CA2331">
        <w:rPr>
          <w:rFonts w:ascii="Times New Roman" w:eastAsia="Times New Roman" w:hAnsi="Times New Roman" w:cs="Times New Roman"/>
          <w:sz w:val="24"/>
          <w:szCs w:val="24"/>
        </w:rPr>
        <w:t xml:space="preserve">Ayesha Tariq and </w:t>
      </w:r>
      <w:proofErr w:type="spellStart"/>
      <w:r w:rsidRPr="00CA2331">
        <w:rPr>
          <w:rFonts w:ascii="Times New Roman" w:eastAsia="Times New Roman" w:hAnsi="Times New Roman" w:cs="Times New Roman"/>
          <w:sz w:val="24"/>
          <w:szCs w:val="24"/>
        </w:rPr>
        <w:t>Janhvi</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Prakash</w:t>
      </w:r>
      <w:proofErr w:type="spellEnd"/>
      <w:r w:rsidRPr="00CA2331">
        <w:rPr>
          <w:rFonts w:ascii="Times New Roman" w:eastAsia="Times New Roman" w:hAnsi="Times New Roman" w:cs="Times New Roman"/>
          <w:sz w:val="24"/>
          <w:szCs w:val="24"/>
        </w:rPr>
        <w:t xml:space="preserve"> January 13, 2020 </w:t>
      </w:r>
    </w:p>
    <w:p w:rsidR="00CA2331" w:rsidRPr="00CA2331" w:rsidRDefault="00CA2331" w:rsidP="00CA2331">
      <w:pPr>
        <w:spacing w:after="0" w:line="240" w:lineRule="auto"/>
        <w:rPr>
          <w:rFonts w:ascii="Times New Roman" w:eastAsia="Times New Roman" w:hAnsi="Times New Roman" w:cs="Times New Roman"/>
          <w:sz w:val="24"/>
          <w:szCs w:val="24"/>
        </w:rPr>
      </w:pPr>
    </w:p>
    <w:p w:rsidR="00CA2331" w:rsidRPr="00CA2331" w:rsidRDefault="00CA2331" w:rsidP="00CA2331">
      <w:pPr>
        <w:spacing w:after="0" w:line="240" w:lineRule="auto"/>
        <w:rPr>
          <w:rFonts w:ascii="Times New Roman" w:eastAsia="Times New Roman" w:hAnsi="Times New Roman" w:cs="Times New Roman"/>
          <w:sz w:val="24"/>
          <w:szCs w:val="24"/>
        </w:rPr>
      </w:pPr>
      <w:r w:rsidRPr="00CA2331">
        <w:rPr>
          <w:rFonts w:ascii="Times New Roman" w:eastAsia="Times New Roman" w:hAnsi="Times New Roman" w:cs="Times New Roman"/>
          <w:sz w:val="24"/>
          <w:szCs w:val="24"/>
        </w:rPr>
        <w:t>The Indian subcontinent is going through a painful turbulent transitional period in its history, a transition from feudal to modern society. In this period both law and literature can play an important role in getting over this transition, law by creating modern norms and destroying outdated feudal ones, literature by attacking feudal practices, religious bigotry, and despotism.</w:t>
      </w:r>
    </w:p>
    <w:p w:rsidR="00CA2331" w:rsidRPr="00CA2331" w:rsidRDefault="00CA2331" w:rsidP="00CA2331">
      <w:pPr>
        <w:spacing w:before="100" w:beforeAutospacing="1" w:after="100" w:afterAutospacing="1" w:line="240" w:lineRule="auto"/>
        <w:jc w:val="both"/>
        <w:rPr>
          <w:rFonts w:ascii="Times New Roman" w:eastAsia="Times New Roman" w:hAnsi="Times New Roman" w:cs="Times New Roman"/>
          <w:sz w:val="24"/>
          <w:szCs w:val="24"/>
        </w:rPr>
      </w:pPr>
      <w:r w:rsidRPr="00CA2331">
        <w:rPr>
          <w:rFonts w:ascii="Times New Roman" w:eastAsia="Times New Roman" w:hAnsi="Times New Roman" w:cs="Times New Roman"/>
          <w:sz w:val="24"/>
          <w:szCs w:val="24"/>
        </w:rPr>
        <w:t>This article has been co-authored by two young women, one a lawyer from Delhi, India, and the other an Assistant Professor in English Literature in a College in Lahore, Pakistan, who are both progressive in their views, and want better relations between the two countries.</w:t>
      </w:r>
    </w:p>
    <w:p w:rsidR="00CA2331" w:rsidRPr="00CA2331" w:rsidRDefault="00CA2331" w:rsidP="00CA2331">
      <w:pPr>
        <w:spacing w:before="100" w:beforeAutospacing="1" w:after="100" w:afterAutospacing="1" w:line="240" w:lineRule="auto"/>
        <w:jc w:val="both"/>
        <w:rPr>
          <w:rFonts w:ascii="Times New Roman" w:eastAsia="Times New Roman" w:hAnsi="Times New Roman" w:cs="Times New Roman"/>
          <w:sz w:val="24"/>
          <w:szCs w:val="24"/>
        </w:rPr>
      </w:pPr>
      <w:r w:rsidRPr="00CA2331">
        <w:rPr>
          <w:rFonts w:ascii="Times New Roman" w:eastAsia="Times New Roman" w:hAnsi="Times New Roman" w:cs="Times New Roman"/>
          <w:sz w:val="24"/>
          <w:szCs w:val="24"/>
        </w:rPr>
        <w:t>Law and Literature are two apparently distinct disciplines yet both these disciplines work towards reaching the same ultimate end i.e. policing the conduct of masses to keep them within the bounds of morality. The moral codes set by literary artists can gradually get into the books of law. And on the other hand, many literary critics have attempted to put forward fixed canons for different literary genres. Just as Aristotle through his book Poetics, has shaped the laws for writing and critiquing dramas.</w:t>
      </w:r>
    </w:p>
    <w:p w:rsidR="00CA2331" w:rsidRPr="00CA2331" w:rsidRDefault="00CA2331" w:rsidP="00CA2331">
      <w:pPr>
        <w:spacing w:before="100" w:beforeAutospacing="1" w:after="100" w:afterAutospacing="1" w:line="240" w:lineRule="auto"/>
        <w:jc w:val="both"/>
        <w:rPr>
          <w:rFonts w:ascii="Times New Roman" w:eastAsia="Times New Roman" w:hAnsi="Times New Roman" w:cs="Times New Roman"/>
          <w:sz w:val="24"/>
          <w:szCs w:val="24"/>
        </w:rPr>
      </w:pPr>
      <w:r w:rsidRPr="00CA2331">
        <w:rPr>
          <w:rFonts w:ascii="Times New Roman" w:eastAsia="Times New Roman" w:hAnsi="Times New Roman" w:cs="Times New Roman"/>
          <w:sz w:val="24"/>
          <w:szCs w:val="24"/>
        </w:rPr>
        <w:t xml:space="preserve">Law has often been taken up by literary artists as major or minor thematic concern in their works such as </w:t>
      </w:r>
      <w:proofErr w:type="spellStart"/>
      <w:r w:rsidRPr="00CA2331">
        <w:rPr>
          <w:rFonts w:ascii="Times New Roman" w:eastAsia="Times New Roman" w:hAnsi="Times New Roman" w:cs="Times New Roman"/>
          <w:sz w:val="24"/>
          <w:szCs w:val="24"/>
        </w:rPr>
        <w:t>Antigone</w:t>
      </w:r>
      <w:proofErr w:type="spellEnd"/>
      <w:r w:rsidRPr="00CA2331">
        <w:rPr>
          <w:rFonts w:ascii="Times New Roman" w:eastAsia="Times New Roman" w:hAnsi="Times New Roman" w:cs="Times New Roman"/>
          <w:sz w:val="24"/>
          <w:szCs w:val="24"/>
        </w:rPr>
        <w:t>, The Merchant of Venice, The Pickwick Papers and The Mill on the Floss etc. to name but a few. Literature has often helped the ingenious advocates to be emphatic in their arguments by quoting from great literary texts. Literature has also at times become a part of courtroom judgments in the hands of erudite judges.</w:t>
      </w:r>
    </w:p>
    <w:p w:rsidR="00CA2331" w:rsidRPr="00CA2331" w:rsidRDefault="00CA2331" w:rsidP="00CA2331">
      <w:pPr>
        <w:spacing w:before="100" w:beforeAutospacing="1" w:after="100" w:afterAutospacing="1" w:line="240" w:lineRule="auto"/>
        <w:jc w:val="both"/>
        <w:rPr>
          <w:rFonts w:ascii="Times New Roman" w:eastAsia="Times New Roman" w:hAnsi="Times New Roman" w:cs="Times New Roman"/>
          <w:sz w:val="24"/>
          <w:szCs w:val="24"/>
        </w:rPr>
      </w:pPr>
      <w:r w:rsidRPr="00CA2331">
        <w:rPr>
          <w:rFonts w:ascii="Times New Roman" w:eastAsia="Times New Roman" w:hAnsi="Times New Roman" w:cs="Times New Roman"/>
          <w:sz w:val="24"/>
          <w:szCs w:val="24"/>
        </w:rPr>
        <w:t xml:space="preserve">Famous writers who were also lawyers or involved in law include Henry Fielding, John Donne, Francis Bacon, Johan Wolfgang von Goethe, E.T.A. Hoffman, Heinrich Heine, Franz Kafka, Alexander McCall Smith, William Faulkner, and Bernhard </w:t>
      </w:r>
      <w:proofErr w:type="spellStart"/>
      <w:r w:rsidRPr="00CA2331">
        <w:rPr>
          <w:rFonts w:ascii="Times New Roman" w:eastAsia="Times New Roman" w:hAnsi="Times New Roman" w:cs="Times New Roman"/>
          <w:sz w:val="24"/>
          <w:szCs w:val="24"/>
        </w:rPr>
        <w:t>Schlink</w:t>
      </w:r>
      <w:proofErr w:type="spellEnd"/>
      <w:r w:rsidRPr="00CA2331">
        <w:rPr>
          <w:rFonts w:ascii="Times New Roman" w:eastAsia="Times New Roman" w:hAnsi="Times New Roman" w:cs="Times New Roman"/>
          <w:sz w:val="24"/>
          <w:szCs w:val="24"/>
        </w:rPr>
        <w:t>, to name but a few. And many a time men of law have been portrayed as characters both good as well as bad by literary writers. Who can overlook Chaucer’s portrayal of The Man of Law from his Prologue to the Canterbury Tales? Geoffrey Chaucer; the great English poet from the 14th century exclaims about his The Man of Law,</w:t>
      </w:r>
    </w:p>
    <w:p w:rsidR="00CA2331" w:rsidRPr="00CA2331" w:rsidRDefault="00CA2331" w:rsidP="00CA2331">
      <w:pPr>
        <w:spacing w:before="100" w:beforeAutospacing="1" w:after="100" w:afterAutospacing="1" w:line="240" w:lineRule="auto"/>
        <w:jc w:val="both"/>
        <w:rPr>
          <w:rFonts w:ascii="Times New Roman" w:eastAsia="Times New Roman" w:hAnsi="Times New Roman" w:cs="Times New Roman"/>
          <w:sz w:val="24"/>
          <w:szCs w:val="24"/>
        </w:rPr>
      </w:pPr>
      <w:r w:rsidRPr="00CA2331">
        <w:rPr>
          <w:rFonts w:ascii="Times New Roman" w:eastAsia="Times New Roman" w:hAnsi="Times New Roman" w:cs="Times New Roman"/>
          <w:sz w:val="24"/>
          <w:szCs w:val="24"/>
        </w:rPr>
        <w:t>“</w:t>
      </w:r>
      <w:proofErr w:type="spellStart"/>
      <w:r w:rsidRPr="00CA2331">
        <w:rPr>
          <w:rFonts w:ascii="Times New Roman" w:eastAsia="Times New Roman" w:hAnsi="Times New Roman" w:cs="Times New Roman"/>
          <w:sz w:val="24"/>
          <w:szCs w:val="24"/>
        </w:rPr>
        <w:t>Nowher</w:t>
      </w:r>
      <w:proofErr w:type="spellEnd"/>
      <w:r w:rsidRPr="00CA2331">
        <w:rPr>
          <w:rFonts w:ascii="Times New Roman" w:eastAsia="Times New Roman" w:hAnsi="Times New Roman" w:cs="Times New Roman"/>
          <w:sz w:val="24"/>
          <w:szCs w:val="24"/>
        </w:rPr>
        <w:t xml:space="preserve"> so </w:t>
      </w:r>
      <w:proofErr w:type="spellStart"/>
      <w:r w:rsidRPr="00CA2331">
        <w:rPr>
          <w:rFonts w:ascii="Times New Roman" w:eastAsia="Times New Roman" w:hAnsi="Times New Roman" w:cs="Times New Roman"/>
          <w:sz w:val="24"/>
          <w:szCs w:val="24"/>
        </w:rPr>
        <w:t>bisy</w:t>
      </w:r>
      <w:proofErr w:type="spellEnd"/>
      <w:r w:rsidRPr="00CA2331">
        <w:rPr>
          <w:rFonts w:ascii="Times New Roman" w:eastAsia="Times New Roman" w:hAnsi="Times New Roman" w:cs="Times New Roman"/>
          <w:sz w:val="24"/>
          <w:szCs w:val="24"/>
        </w:rPr>
        <w:t xml:space="preserve"> a man as he there </w:t>
      </w:r>
      <w:proofErr w:type="spellStart"/>
      <w:r w:rsidRPr="00CA2331">
        <w:rPr>
          <w:rFonts w:ascii="Times New Roman" w:eastAsia="Times New Roman" w:hAnsi="Times New Roman" w:cs="Times New Roman"/>
          <w:sz w:val="24"/>
          <w:szCs w:val="24"/>
        </w:rPr>
        <w:t>nas</w:t>
      </w:r>
      <w:proofErr w:type="spellEnd"/>
    </w:p>
    <w:p w:rsidR="00CA2331" w:rsidRPr="00CA2331" w:rsidRDefault="00CA2331" w:rsidP="00CA2331">
      <w:pPr>
        <w:spacing w:before="100" w:beforeAutospacing="1" w:after="100" w:afterAutospacing="1" w:line="240" w:lineRule="auto"/>
        <w:jc w:val="both"/>
        <w:rPr>
          <w:rFonts w:ascii="Times New Roman" w:eastAsia="Times New Roman" w:hAnsi="Times New Roman" w:cs="Times New Roman"/>
          <w:sz w:val="24"/>
          <w:szCs w:val="24"/>
        </w:rPr>
      </w:pPr>
      <w:r w:rsidRPr="00CA2331">
        <w:rPr>
          <w:rFonts w:ascii="Times New Roman" w:eastAsia="Times New Roman" w:hAnsi="Times New Roman" w:cs="Times New Roman"/>
          <w:sz w:val="24"/>
          <w:szCs w:val="24"/>
        </w:rPr>
        <w:t xml:space="preserve">And yet he </w:t>
      </w:r>
      <w:proofErr w:type="spellStart"/>
      <w:r w:rsidRPr="00CA2331">
        <w:rPr>
          <w:rFonts w:ascii="Times New Roman" w:eastAsia="Times New Roman" w:hAnsi="Times New Roman" w:cs="Times New Roman"/>
          <w:sz w:val="24"/>
          <w:szCs w:val="24"/>
        </w:rPr>
        <w:t>semedbisier</w:t>
      </w:r>
      <w:proofErr w:type="spellEnd"/>
      <w:r w:rsidRPr="00CA2331">
        <w:rPr>
          <w:rFonts w:ascii="Times New Roman" w:eastAsia="Times New Roman" w:hAnsi="Times New Roman" w:cs="Times New Roman"/>
          <w:sz w:val="24"/>
          <w:szCs w:val="24"/>
        </w:rPr>
        <w:t xml:space="preserve"> than he was.”</w:t>
      </w:r>
    </w:p>
    <w:p w:rsidR="00CA2331" w:rsidRPr="00CA2331" w:rsidRDefault="00CA2331" w:rsidP="00CA2331">
      <w:pPr>
        <w:spacing w:before="100" w:beforeAutospacing="1" w:after="100" w:afterAutospacing="1" w:line="240" w:lineRule="auto"/>
        <w:jc w:val="both"/>
        <w:rPr>
          <w:rFonts w:ascii="Times New Roman" w:eastAsia="Times New Roman" w:hAnsi="Times New Roman" w:cs="Times New Roman"/>
          <w:sz w:val="24"/>
          <w:szCs w:val="24"/>
        </w:rPr>
      </w:pPr>
      <w:r w:rsidRPr="00CA2331">
        <w:rPr>
          <w:rFonts w:ascii="Times New Roman" w:eastAsia="Times New Roman" w:hAnsi="Times New Roman" w:cs="Times New Roman"/>
          <w:sz w:val="24"/>
          <w:szCs w:val="24"/>
        </w:rPr>
        <w:t>Chaucer’s The Man of Law seems busier than he actually is. He is an expert in drafting legal documents. He is from humble origins and is ambitious to mount up the ladder of social mobility. He is a great purchaser of lands because every land deal is merely a fee for him. Well! Does it ring a bell? Do we still have men of law like Chaucer’s The Man of Law from almost seven hundred years ago?</w:t>
      </w:r>
    </w:p>
    <w:p w:rsidR="00CA2331" w:rsidRPr="00CA2331" w:rsidRDefault="00CA2331" w:rsidP="00CA2331">
      <w:pPr>
        <w:spacing w:before="100" w:beforeAutospacing="1" w:after="100" w:afterAutospacing="1" w:line="240" w:lineRule="auto"/>
        <w:jc w:val="both"/>
        <w:rPr>
          <w:rFonts w:ascii="Times New Roman" w:eastAsia="Times New Roman" w:hAnsi="Times New Roman" w:cs="Times New Roman"/>
          <w:sz w:val="24"/>
          <w:szCs w:val="24"/>
        </w:rPr>
      </w:pPr>
      <w:r w:rsidRPr="00CA2331">
        <w:rPr>
          <w:rFonts w:ascii="Times New Roman" w:eastAsia="Times New Roman" w:hAnsi="Times New Roman" w:cs="Times New Roman"/>
          <w:sz w:val="24"/>
          <w:szCs w:val="24"/>
        </w:rPr>
        <w:t>From this lighter note coming back to a serious one, literature has often become an instrument to make laws more humane and beneficial to mankind. For instance, Charles Dickens, the great Victorian Novelist, who at a point in his life was also an attorney’s apprentice, voiced adverse effects of Industrial Revolution on Victorian England through his novels. He raised the issues of malnourishment, child labor, child abuse and inadequate sanitary conditions, prison reforms, etc. His popular fiction helped in building up a strong public opinion; consequently significant legislation was enacted to make social conditions bearable for the working class and poor in Victorian England.</w:t>
      </w:r>
    </w:p>
    <w:p w:rsidR="00CA2331" w:rsidRPr="00CA2331" w:rsidRDefault="00CA2331" w:rsidP="00CA2331">
      <w:pPr>
        <w:spacing w:before="100" w:beforeAutospacing="1" w:after="100" w:afterAutospacing="1" w:line="240" w:lineRule="auto"/>
        <w:jc w:val="both"/>
        <w:rPr>
          <w:rFonts w:ascii="Times New Roman" w:eastAsia="Times New Roman" w:hAnsi="Times New Roman" w:cs="Times New Roman"/>
          <w:sz w:val="24"/>
          <w:szCs w:val="24"/>
        </w:rPr>
      </w:pPr>
      <w:r w:rsidRPr="00CA2331">
        <w:rPr>
          <w:rFonts w:ascii="Times New Roman" w:eastAsia="Times New Roman" w:hAnsi="Times New Roman" w:cs="Times New Roman"/>
          <w:sz w:val="24"/>
          <w:szCs w:val="24"/>
        </w:rPr>
        <w:t xml:space="preserve">Harriet Beecher Stowe’s Uncle Tom’s </w:t>
      </w:r>
      <w:proofErr w:type="gramStart"/>
      <w:r w:rsidRPr="00CA2331">
        <w:rPr>
          <w:rFonts w:ascii="Times New Roman" w:eastAsia="Times New Roman" w:hAnsi="Times New Roman" w:cs="Times New Roman"/>
          <w:sz w:val="24"/>
          <w:szCs w:val="24"/>
        </w:rPr>
        <w:t>Cabin(</w:t>
      </w:r>
      <w:proofErr w:type="gramEnd"/>
      <w:r w:rsidRPr="00CA2331">
        <w:rPr>
          <w:rFonts w:ascii="Times New Roman" w:eastAsia="Times New Roman" w:hAnsi="Times New Roman" w:cs="Times New Roman"/>
          <w:sz w:val="24"/>
          <w:szCs w:val="24"/>
        </w:rPr>
        <w:t xml:space="preserve">1852) reveals the horrors of slavery faced by an African-American slave, Uncle Tom. The book caused immense uproar and greatly supported the abolitionist cause. Abraham Lincoln greeted the author of the novel with these words, when he met her a decade after the publication, “So you’re the little woman who wrote the book that started this </w:t>
      </w:r>
      <w:proofErr w:type="gramStart"/>
      <w:r w:rsidRPr="00CA2331">
        <w:rPr>
          <w:rFonts w:ascii="Times New Roman" w:eastAsia="Times New Roman" w:hAnsi="Times New Roman" w:cs="Times New Roman"/>
          <w:sz w:val="24"/>
          <w:szCs w:val="24"/>
        </w:rPr>
        <w:t>great war</w:t>
      </w:r>
      <w:proofErr w:type="gramEnd"/>
      <w:r w:rsidRPr="00CA2331">
        <w:rPr>
          <w:rFonts w:ascii="Times New Roman" w:eastAsia="Times New Roman" w:hAnsi="Times New Roman" w:cs="Times New Roman"/>
          <w:sz w:val="24"/>
          <w:szCs w:val="24"/>
        </w:rPr>
        <w:t>.” Many writers after Harriet Beecher Stowe wrote anti-slavery literature which furthered the abolitionist movement. This movement ultimately led to the legislation of declaring slavery unconstitutional in 1865 as a result of the American Civil War.</w:t>
      </w:r>
    </w:p>
    <w:p w:rsidR="00CA2331" w:rsidRPr="00CA2331" w:rsidRDefault="00CA2331" w:rsidP="00CA2331">
      <w:pPr>
        <w:spacing w:before="100" w:beforeAutospacing="1" w:after="100" w:afterAutospacing="1" w:line="240" w:lineRule="auto"/>
        <w:jc w:val="both"/>
        <w:rPr>
          <w:rFonts w:ascii="Times New Roman" w:eastAsia="Times New Roman" w:hAnsi="Times New Roman" w:cs="Times New Roman"/>
          <w:sz w:val="24"/>
          <w:szCs w:val="24"/>
        </w:rPr>
      </w:pPr>
      <w:r w:rsidRPr="00CA2331">
        <w:rPr>
          <w:rFonts w:ascii="Times New Roman" w:eastAsia="Times New Roman" w:hAnsi="Times New Roman" w:cs="Times New Roman"/>
          <w:sz w:val="24"/>
          <w:szCs w:val="24"/>
        </w:rPr>
        <w:lastRenderedPageBreak/>
        <w:t>Upton’s Sinclair’s novel, The Jungle (1906) aimed at highlighting the misery, exploitation, abject poverty and harsh working conditions faced by the immigrant laborers working in meat-packing industry in Chicago. The book caused tremendous public commotion over food hygiene, so much so that it led to strict Food Control laws in USA ( earlier there were no laws regulating food quality in USA ). Sinclair profoundly remarked, “I aimed for the public’s heart and by accident I hit it in the stomach”.</w:t>
      </w:r>
    </w:p>
    <w:p w:rsidR="00CA2331" w:rsidRPr="00CA2331" w:rsidRDefault="00CA2331" w:rsidP="00CA2331">
      <w:pPr>
        <w:spacing w:before="100" w:beforeAutospacing="1" w:after="100" w:afterAutospacing="1" w:line="240" w:lineRule="auto"/>
        <w:jc w:val="both"/>
        <w:rPr>
          <w:rFonts w:ascii="Times New Roman" w:eastAsia="Times New Roman" w:hAnsi="Times New Roman" w:cs="Times New Roman"/>
          <w:sz w:val="24"/>
          <w:szCs w:val="24"/>
        </w:rPr>
      </w:pPr>
      <w:r w:rsidRPr="00CA2331">
        <w:rPr>
          <w:rFonts w:ascii="Times New Roman" w:eastAsia="Times New Roman" w:hAnsi="Times New Roman" w:cs="Times New Roman"/>
          <w:sz w:val="24"/>
          <w:szCs w:val="24"/>
        </w:rPr>
        <w:t>John Steinbeck’s The Grapes of Wrath (1939) lays bare for inspection the shocking poverty and misery suffered by millions of migrants moving towards California for work during The Great Depression. When Eleanor Roosevelt, wife of US President Franklin Roosevelt read the novel, she called for Congressional hearings which led to reforms of labor laws in migrant camps.</w:t>
      </w:r>
    </w:p>
    <w:p w:rsidR="00CA2331" w:rsidRPr="00CA2331" w:rsidRDefault="00CA2331" w:rsidP="00CA2331">
      <w:pPr>
        <w:spacing w:before="100" w:beforeAutospacing="1" w:after="100" w:afterAutospacing="1" w:line="240" w:lineRule="auto"/>
        <w:jc w:val="both"/>
        <w:rPr>
          <w:rFonts w:ascii="Times New Roman" w:eastAsia="Times New Roman" w:hAnsi="Times New Roman" w:cs="Times New Roman"/>
          <w:sz w:val="24"/>
          <w:szCs w:val="24"/>
        </w:rPr>
      </w:pPr>
      <w:r w:rsidRPr="00CA2331">
        <w:rPr>
          <w:rFonts w:ascii="Times New Roman" w:eastAsia="Times New Roman" w:hAnsi="Times New Roman" w:cs="Times New Roman"/>
          <w:sz w:val="24"/>
          <w:szCs w:val="24"/>
        </w:rPr>
        <w:t xml:space="preserve">Nadine </w:t>
      </w:r>
      <w:proofErr w:type="spellStart"/>
      <w:r w:rsidRPr="00CA2331">
        <w:rPr>
          <w:rFonts w:ascii="Times New Roman" w:eastAsia="Times New Roman" w:hAnsi="Times New Roman" w:cs="Times New Roman"/>
          <w:sz w:val="24"/>
          <w:szCs w:val="24"/>
        </w:rPr>
        <w:t>Gordimer</w:t>
      </w:r>
      <w:proofErr w:type="spellEnd"/>
      <w:r w:rsidRPr="00CA2331">
        <w:rPr>
          <w:rFonts w:ascii="Times New Roman" w:eastAsia="Times New Roman" w:hAnsi="Times New Roman" w:cs="Times New Roman"/>
          <w:sz w:val="24"/>
          <w:szCs w:val="24"/>
        </w:rPr>
        <w:t xml:space="preserve">, the Nobel Prize winning South African writer boldly attacked the Apartheid Laws of her country which legalized racial discrimination by keeping the races apart. Her works were strictly banned by the Apartheid regime. Nelson Mandela’s famous speech ‘I Am Prepared to Die’ delivered in the court of law just before his life imprisonment sentence was also reviewed by </w:t>
      </w:r>
      <w:proofErr w:type="spellStart"/>
      <w:r w:rsidRPr="00CA2331">
        <w:rPr>
          <w:rFonts w:ascii="Times New Roman" w:eastAsia="Times New Roman" w:hAnsi="Times New Roman" w:cs="Times New Roman"/>
          <w:sz w:val="24"/>
          <w:szCs w:val="24"/>
        </w:rPr>
        <w:t>Gordimer</w:t>
      </w:r>
      <w:proofErr w:type="spellEnd"/>
      <w:r w:rsidRPr="00CA2331">
        <w:rPr>
          <w:rFonts w:ascii="Times New Roman" w:eastAsia="Times New Roman" w:hAnsi="Times New Roman" w:cs="Times New Roman"/>
          <w:sz w:val="24"/>
          <w:szCs w:val="24"/>
        </w:rPr>
        <w:t xml:space="preserve"> prior to its delivery as per Mandela’s wish. Nadine </w:t>
      </w:r>
      <w:proofErr w:type="spellStart"/>
      <w:r w:rsidRPr="00CA2331">
        <w:rPr>
          <w:rFonts w:ascii="Times New Roman" w:eastAsia="Times New Roman" w:hAnsi="Times New Roman" w:cs="Times New Roman"/>
          <w:sz w:val="24"/>
          <w:szCs w:val="24"/>
        </w:rPr>
        <w:t>Gordimer’s</w:t>
      </w:r>
      <w:proofErr w:type="spellEnd"/>
      <w:r w:rsidRPr="00CA2331">
        <w:rPr>
          <w:rFonts w:ascii="Times New Roman" w:eastAsia="Times New Roman" w:hAnsi="Times New Roman" w:cs="Times New Roman"/>
          <w:sz w:val="24"/>
          <w:szCs w:val="24"/>
        </w:rPr>
        <w:t xml:space="preserve"> anti-Apartheid literary writings along with the works of many other likeminded writers paved the way for the enactment of The Comprehensive Anti-Apartheid Act of 1986.</w:t>
      </w:r>
    </w:p>
    <w:p w:rsidR="00CA2331" w:rsidRPr="00CA2331" w:rsidRDefault="00CA2331" w:rsidP="00CA2331">
      <w:pPr>
        <w:spacing w:before="100" w:beforeAutospacing="1" w:after="100" w:afterAutospacing="1" w:line="240" w:lineRule="auto"/>
        <w:jc w:val="both"/>
        <w:rPr>
          <w:rFonts w:ascii="Times New Roman" w:eastAsia="Times New Roman" w:hAnsi="Times New Roman" w:cs="Times New Roman"/>
          <w:sz w:val="24"/>
          <w:szCs w:val="24"/>
        </w:rPr>
      </w:pPr>
      <w:r w:rsidRPr="00CA2331">
        <w:rPr>
          <w:rFonts w:ascii="Times New Roman" w:eastAsia="Times New Roman" w:hAnsi="Times New Roman" w:cs="Times New Roman"/>
          <w:sz w:val="24"/>
          <w:szCs w:val="24"/>
        </w:rPr>
        <w:t xml:space="preserve">There exists an array of judgments where one can find literature, especially poetry being used to clarify facts or showcasing the legal dilemma a Judge is facing. In </w:t>
      </w:r>
      <w:proofErr w:type="spellStart"/>
      <w:r w:rsidRPr="00CA2331">
        <w:rPr>
          <w:rFonts w:ascii="Times New Roman" w:eastAsia="Times New Roman" w:hAnsi="Times New Roman" w:cs="Times New Roman"/>
          <w:sz w:val="24"/>
          <w:szCs w:val="24"/>
        </w:rPr>
        <w:t>Gopol</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Dass</w:t>
      </w:r>
      <w:proofErr w:type="spellEnd"/>
      <w:r w:rsidRPr="00CA2331">
        <w:rPr>
          <w:rFonts w:ascii="Times New Roman" w:eastAsia="Times New Roman" w:hAnsi="Times New Roman" w:cs="Times New Roman"/>
          <w:sz w:val="24"/>
          <w:szCs w:val="24"/>
        </w:rPr>
        <w:t xml:space="preserve"> thru brother </w:t>
      </w:r>
      <w:proofErr w:type="spellStart"/>
      <w:r w:rsidRPr="00CA2331">
        <w:rPr>
          <w:rFonts w:ascii="Times New Roman" w:eastAsia="Times New Roman" w:hAnsi="Times New Roman" w:cs="Times New Roman"/>
          <w:sz w:val="24"/>
          <w:szCs w:val="24"/>
        </w:rPr>
        <w:t>Anand</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vs</w:t>
      </w:r>
      <w:proofErr w:type="spellEnd"/>
      <w:r w:rsidRPr="00CA2331">
        <w:rPr>
          <w:rFonts w:ascii="Times New Roman" w:eastAsia="Times New Roman" w:hAnsi="Times New Roman" w:cs="Times New Roman"/>
          <w:sz w:val="24"/>
          <w:szCs w:val="24"/>
        </w:rPr>
        <w:t xml:space="preserve"> Union of </w:t>
      </w:r>
      <w:proofErr w:type="gramStart"/>
      <w:r w:rsidRPr="00CA2331">
        <w:rPr>
          <w:rFonts w:ascii="Times New Roman" w:eastAsia="Times New Roman" w:hAnsi="Times New Roman" w:cs="Times New Roman"/>
          <w:sz w:val="24"/>
          <w:szCs w:val="24"/>
        </w:rPr>
        <w:t>India[</w:t>
      </w:r>
      <w:proofErr w:type="gramEnd"/>
      <w:r w:rsidRPr="00CA2331">
        <w:rPr>
          <w:rFonts w:ascii="Times New Roman" w:eastAsia="Times New Roman" w:hAnsi="Times New Roman" w:cs="Times New Roman"/>
          <w:sz w:val="24"/>
          <w:szCs w:val="24"/>
        </w:rPr>
        <w:t xml:space="preserve">1], a case about an Indian Government employee who was arrested by the Pakistani Border Security Force on entering Pakistan, Justice </w:t>
      </w:r>
      <w:proofErr w:type="spellStart"/>
      <w:r w:rsidRPr="00CA2331">
        <w:rPr>
          <w:rFonts w:ascii="Times New Roman" w:eastAsia="Times New Roman" w:hAnsi="Times New Roman" w:cs="Times New Roman"/>
          <w:sz w:val="24"/>
          <w:szCs w:val="24"/>
        </w:rPr>
        <w:t>Katju</w:t>
      </w:r>
      <w:proofErr w:type="spellEnd"/>
      <w:r w:rsidRPr="00CA2331">
        <w:rPr>
          <w:rFonts w:ascii="Times New Roman" w:eastAsia="Times New Roman" w:hAnsi="Times New Roman" w:cs="Times New Roman"/>
          <w:sz w:val="24"/>
          <w:szCs w:val="24"/>
        </w:rPr>
        <w:t xml:space="preserve"> of the Indian Supreme Court started his judgment by quoting </w:t>
      </w:r>
      <w:proofErr w:type="spellStart"/>
      <w:r w:rsidRPr="00CA2331">
        <w:rPr>
          <w:rFonts w:ascii="Times New Roman" w:eastAsia="Times New Roman" w:hAnsi="Times New Roman" w:cs="Times New Roman"/>
          <w:sz w:val="24"/>
          <w:szCs w:val="24"/>
        </w:rPr>
        <w:t>Faiz</w:t>
      </w:r>
      <w:proofErr w:type="spellEnd"/>
      <w:r w:rsidRPr="00CA2331">
        <w:rPr>
          <w:rFonts w:ascii="Times New Roman" w:eastAsia="Times New Roman" w:hAnsi="Times New Roman" w:cs="Times New Roman"/>
          <w:sz w:val="24"/>
          <w:szCs w:val="24"/>
        </w:rPr>
        <w:t xml:space="preserve"> Ahmed </w:t>
      </w:r>
      <w:proofErr w:type="spellStart"/>
      <w:r w:rsidRPr="00CA2331">
        <w:rPr>
          <w:rFonts w:ascii="Times New Roman" w:eastAsia="Times New Roman" w:hAnsi="Times New Roman" w:cs="Times New Roman"/>
          <w:sz w:val="24"/>
          <w:szCs w:val="24"/>
        </w:rPr>
        <w:t>Faiz</w:t>
      </w:r>
      <w:proofErr w:type="spellEnd"/>
      <w:r w:rsidRPr="00CA2331">
        <w:rPr>
          <w:rFonts w:ascii="Times New Roman" w:eastAsia="Times New Roman" w:hAnsi="Times New Roman" w:cs="Times New Roman"/>
          <w:sz w:val="24"/>
          <w:szCs w:val="24"/>
        </w:rPr>
        <w:t xml:space="preserve">. The </w:t>
      </w:r>
      <w:proofErr w:type="spellStart"/>
      <w:r w:rsidRPr="00CA2331">
        <w:rPr>
          <w:rFonts w:ascii="Times New Roman" w:eastAsia="Times New Roman" w:hAnsi="Times New Roman" w:cs="Times New Roman"/>
          <w:sz w:val="24"/>
          <w:szCs w:val="24"/>
        </w:rPr>
        <w:t>lines“Qafas</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udaas</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hai</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yaaron</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sabaa</w:t>
      </w:r>
      <w:proofErr w:type="spellEnd"/>
      <w:r w:rsidRPr="00CA2331">
        <w:rPr>
          <w:rFonts w:ascii="Times New Roman" w:eastAsia="Times New Roman" w:hAnsi="Times New Roman" w:cs="Times New Roman"/>
          <w:sz w:val="24"/>
          <w:szCs w:val="24"/>
        </w:rPr>
        <w:t xml:space="preserve"> se </w:t>
      </w:r>
      <w:proofErr w:type="spellStart"/>
      <w:r w:rsidRPr="00CA2331">
        <w:rPr>
          <w:rFonts w:ascii="Times New Roman" w:eastAsia="Times New Roman" w:hAnsi="Times New Roman" w:cs="Times New Roman"/>
          <w:sz w:val="24"/>
          <w:szCs w:val="24"/>
        </w:rPr>
        <w:t>kuch</w:t>
      </w:r>
      <w:proofErr w:type="spellEnd"/>
      <w:r w:rsidRPr="00CA2331">
        <w:rPr>
          <w:rFonts w:ascii="Times New Roman" w:eastAsia="Times New Roman" w:hAnsi="Times New Roman" w:cs="Times New Roman"/>
          <w:sz w:val="24"/>
          <w:szCs w:val="24"/>
        </w:rPr>
        <w:t xml:space="preserve"> to </w:t>
      </w:r>
      <w:proofErr w:type="spellStart"/>
      <w:r w:rsidRPr="00CA2331">
        <w:rPr>
          <w:rFonts w:ascii="Times New Roman" w:eastAsia="Times New Roman" w:hAnsi="Times New Roman" w:cs="Times New Roman"/>
          <w:sz w:val="24"/>
          <w:szCs w:val="24"/>
        </w:rPr>
        <w:t>kaho</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Kaheen</w:t>
      </w:r>
      <w:proofErr w:type="spellEnd"/>
      <w:r w:rsidRPr="00CA2331">
        <w:rPr>
          <w:rFonts w:ascii="Times New Roman" w:eastAsia="Times New Roman" w:hAnsi="Times New Roman" w:cs="Times New Roman"/>
          <w:sz w:val="24"/>
          <w:szCs w:val="24"/>
        </w:rPr>
        <w:t xml:space="preserve"> to </w:t>
      </w:r>
      <w:proofErr w:type="spellStart"/>
      <w:r w:rsidRPr="00CA2331">
        <w:rPr>
          <w:rFonts w:ascii="Times New Roman" w:eastAsia="Times New Roman" w:hAnsi="Times New Roman" w:cs="Times New Roman"/>
          <w:sz w:val="24"/>
          <w:szCs w:val="24"/>
        </w:rPr>
        <w:t>beher</w:t>
      </w:r>
      <w:proofErr w:type="spellEnd"/>
      <w:r w:rsidRPr="00CA2331">
        <w:rPr>
          <w:rFonts w:ascii="Times New Roman" w:eastAsia="Times New Roman" w:hAnsi="Times New Roman" w:cs="Times New Roman"/>
          <w:sz w:val="24"/>
          <w:szCs w:val="24"/>
        </w:rPr>
        <w:t>-e-</w:t>
      </w:r>
      <w:proofErr w:type="spellStart"/>
      <w:r w:rsidRPr="00CA2331">
        <w:rPr>
          <w:rFonts w:ascii="Times New Roman" w:eastAsia="Times New Roman" w:hAnsi="Times New Roman" w:cs="Times New Roman"/>
          <w:sz w:val="24"/>
          <w:szCs w:val="24"/>
        </w:rPr>
        <w:t>khuda</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aaj</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zikr</w:t>
      </w:r>
      <w:proofErr w:type="spellEnd"/>
      <w:r w:rsidRPr="00CA2331">
        <w:rPr>
          <w:rFonts w:ascii="Times New Roman" w:eastAsia="Times New Roman" w:hAnsi="Times New Roman" w:cs="Times New Roman"/>
          <w:sz w:val="24"/>
          <w:szCs w:val="24"/>
        </w:rPr>
        <w:t>-e-</w:t>
      </w:r>
      <w:proofErr w:type="spellStart"/>
      <w:r w:rsidRPr="00CA2331">
        <w:rPr>
          <w:rFonts w:ascii="Times New Roman" w:eastAsia="Times New Roman" w:hAnsi="Times New Roman" w:cs="Times New Roman"/>
          <w:sz w:val="24"/>
          <w:szCs w:val="24"/>
        </w:rPr>
        <w:t>yaar</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chale</w:t>
      </w:r>
      <w:proofErr w:type="spellEnd"/>
      <w:r w:rsidRPr="00CA2331">
        <w:rPr>
          <w:rFonts w:ascii="Times New Roman" w:eastAsia="Times New Roman" w:hAnsi="Times New Roman" w:cs="Times New Roman"/>
          <w:sz w:val="24"/>
          <w:szCs w:val="24"/>
        </w:rPr>
        <w:t xml:space="preserve">” perfectly elucidated the complexities of human emotion and the power of Urdu Poetry to aptly express them </w:t>
      </w:r>
      <w:proofErr w:type="gramStart"/>
      <w:r w:rsidRPr="00CA2331">
        <w:rPr>
          <w:rFonts w:ascii="Times New Roman" w:eastAsia="Times New Roman" w:hAnsi="Times New Roman" w:cs="Times New Roman"/>
          <w:sz w:val="24"/>
          <w:szCs w:val="24"/>
        </w:rPr>
        <w:t>( see</w:t>
      </w:r>
      <w:proofErr w:type="gramEnd"/>
      <w:r w:rsidRPr="00CA2331">
        <w:rPr>
          <w:rFonts w:ascii="Times New Roman" w:eastAsia="Times New Roman" w:hAnsi="Times New Roman" w:cs="Times New Roman"/>
          <w:sz w:val="24"/>
          <w:szCs w:val="24"/>
        </w:rPr>
        <w:t xml:space="preserve"> Justice </w:t>
      </w:r>
      <w:proofErr w:type="spellStart"/>
      <w:r w:rsidRPr="00CA2331">
        <w:rPr>
          <w:rFonts w:ascii="Times New Roman" w:eastAsia="Times New Roman" w:hAnsi="Times New Roman" w:cs="Times New Roman"/>
          <w:sz w:val="24"/>
          <w:szCs w:val="24"/>
        </w:rPr>
        <w:t>Katju’s</w:t>
      </w:r>
      <w:proofErr w:type="spellEnd"/>
      <w:r w:rsidRPr="00CA2331">
        <w:rPr>
          <w:rFonts w:ascii="Times New Roman" w:eastAsia="Times New Roman" w:hAnsi="Times New Roman" w:cs="Times New Roman"/>
          <w:sz w:val="24"/>
          <w:szCs w:val="24"/>
        </w:rPr>
        <w:t xml:space="preserve"> article ‘The power of Urdu poetry’ online ).</w:t>
      </w:r>
    </w:p>
    <w:p w:rsidR="00CA2331" w:rsidRPr="00CA2331" w:rsidRDefault="00CA2331" w:rsidP="00CA2331">
      <w:pPr>
        <w:spacing w:before="100" w:beforeAutospacing="1" w:after="100" w:afterAutospacing="1" w:line="240" w:lineRule="auto"/>
        <w:jc w:val="both"/>
        <w:rPr>
          <w:rFonts w:ascii="Times New Roman" w:eastAsia="Times New Roman" w:hAnsi="Times New Roman" w:cs="Times New Roman"/>
          <w:sz w:val="24"/>
          <w:szCs w:val="24"/>
        </w:rPr>
      </w:pPr>
      <w:r w:rsidRPr="00CA2331">
        <w:rPr>
          <w:rFonts w:ascii="Times New Roman" w:eastAsia="Times New Roman" w:hAnsi="Times New Roman" w:cs="Times New Roman"/>
          <w:sz w:val="24"/>
          <w:szCs w:val="24"/>
        </w:rPr>
        <w:t xml:space="preserve">In the famous case of </w:t>
      </w:r>
      <w:proofErr w:type="spellStart"/>
      <w:r w:rsidRPr="00CA2331">
        <w:rPr>
          <w:rFonts w:ascii="Times New Roman" w:eastAsia="Times New Roman" w:hAnsi="Times New Roman" w:cs="Times New Roman"/>
          <w:sz w:val="24"/>
          <w:szCs w:val="24"/>
        </w:rPr>
        <w:t>Aruna</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Shanbaug</w:t>
      </w:r>
      <w:proofErr w:type="spellEnd"/>
      <w:r w:rsidRPr="00CA2331">
        <w:rPr>
          <w:rFonts w:ascii="Times New Roman" w:eastAsia="Times New Roman" w:hAnsi="Times New Roman" w:cs="Times New Roman"/>
          <w:sz w:val="24"/>
          <w:szCs w:val="24"/>
        </w:rPr>
        <w:t xml:space="preserve">[2], Justice </w:t>
      </w:r>
      <w:proofErr w:type="spellStart"/>
      <w:r w:rsidRPr="00CA2331">
        <w:rPr>
          <w:rFonts w:ascii="Times New Roman" w:eastAsia="Times New Roman" w:hAnsi="Times New Roman" w:cs="Times New Roman"/>
          <w:sz w:val="24"/>
          <w:szCs w:val="24"/>
        </w:rPr>
        <w:t>Katju</w:t>
      </w:r>
      <w:proofErr w:type="spellEnd"/>
      <w:r w:rsidRPr="00CA2331">
        <w:rPr>
          <w:rFonts w:ascii="Times New Roman" w:eastAsia="Times New Roman" w:hAnsi="Times New Roman" w:cs="Times New Roman"/>
          <w:sz w:val="24"/>
          <w:szCs w:val="24"/>
        </w:rPr>
        <w:t xml:space="preserve"> while dismissing the petition to allow euthanasia quoted </w:t>
      </w:r>
      <w:proofErr w:type="spellStart"/>
      <w:r w:rsidRPr="00CA2331">
        <w:rPr>
          <w:rFonts w:ascii="Times New Roman" w:eastAsia="Times New Roman" w:hAnsi="Times New Roman" w:cs="Times New Roman"/>
          <w:sz w:val="24"/>
          <w:szCs w:val="24"/>
        </w:rPr>
        <w:t>Ghalib</w:t>
      </w:r>
      <w:proofErr w:type="spellEnd"/>
      <w:r w:rsidRPr="00CA2331">
        <w:rPr>
          <w:rFonts w:ascii="Times New Roman" w:eastAsia="Times New Roman" w:hAnsi="Times New Roman" w:cs="Times New Roman"/>
          <w:sz w:val="24"/>
          <w:szCs w:val="24"/>
        </w:rPr>
        <w:t xml:space="preserve"> – ‘</w:t>
      </w:r>
      <w:proofErr w:type="spellStart"/>
      <w:r w:rsidRPr="00CA2331">
        <w:rPr>
          <w:rFonts w:ascii="Times New Roman" w:eastAsia="Times New Roman" w:hAnsi="Times New Roman" w:cs="Times New Roman"/>
          <w:sz w:val="24"/>
          <w:szCs w:val="24"/>
        </w:rPr>
        <w:t>Marte</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hain</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aarzoo</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mein</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marneki</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Maut</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aati</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hai</w:t>
      </w:r>
      <w:proofErr w:type="spellEnd"/>
      <w:r w:rsidRPr="00CA2331">
        <w:rPr>
          <w:rFonts w:ascii="Times New Roman" w:eastAsia="Times New Roman" w:hAnsi="Times New Roman" w:cs="Times New Roman"/>
          <w:sz w:val="24"/>
          <w:szCs w:val="24"/>
        </w:rPr>
        <w:t xml:space="preserve"> par </w:t>
      </w:r>
      <w:proofErr w:type="spellStart"/>
      <w:r w:rsidRPr="00CA2331">
        <w:rPr>
          <w:rFonts w:ascii="Times New Roman" w:eastAsia="Times New Roman" w:hAnsi="Times New Roman" w:cs="Times New Roman"/>
          <w:sz w:val="24"/>
          <w:szCs w:val="24"/>
        </w:rPr>
        <w:t>nahin</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aati</w:t>
      </w:r>
      <w:proofErr w:type="spellEnd"/>
      <w:r w:rsidRPr="00CA2331">
        <w:rPr>
          <w:rFonts w:ascii="Times New Roman" w:eastAsia="Times New Roman" w:hAnsi="Times New Roman" w:cs="Times New Roman"/>
          <w:sz w:val="24"/>
          <w:szCs w:val="24"/>
        </w:rPr>
        <w:t>’ demonstrating the gravity of the case in hand.</w:t>
      </w:r>
    </w:p>
    <w:p w:rsidR="00CA2331" w:rsidRPr="00CA2331" w:rsidRDefault="00CA2331" w:rsidP="00CA2331">
      <w:pPr>
        <w:spacing w:before="100" w:beforeAutospacing="1" w:after="100" w:afterAutospacing="1" w:line="240" w:lineRule="auto"/>
        <w:jc w:val="both"/>
        <w:rPr>
          <w:rFonts w:ascii="Times New Roman" w:eastAsia="Times New Roman" w:hAnsi="Times New Roman" w:cs="Times New Roman"/>
          <w:sz w:val="24"/>
          <w:szCs w:val="24"/>
        </w:rPr>
      </w:pPr>
      <w:r w:rsidRPr="00CA2331">
        <w:rPr>
          <w:rFonts w:ascii="Times New Roman" w:eastAsia="Times New Roman" w:hAnsi="Times New Roman" w:cs="Times New Roman"/>
          <w:sz w:val="24"/>
          <w:szCs w:val="24"/>
        </w:rPr>
        <w:t xml:space="preserve">In </w:t>
      </w:r>
      <w:proofErr w:type="spellStart"/>
      <w:r w:rsidRPr="00CA2331">
        <w:rPr>
          <w:rFonts w:ascii="Times New Roman" w:eastAsia="Times New Roman" w:hAnsi="Times New Roman" w:cs="Times New Roman"/>
          <w:sz w:val="24"/>
          <w:szCs w:val="24"/>
        </w:rPr>
        <w:t>Pebam</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Ningol</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Mikoi</w:t>
      </w:r>
      <w:proofErr w:type="spellEnd"/>
      <w:r w:rsidRPr="00CA2331">
        <w:rPr>
          <w:rFonts w:ascii="Times New Roman" w:eastAsia="Times New Roman" w:hAnsi="Times New Roman" w:cs="Times New Roman"/>
          <w:sz w:val="24"/>
          <w:szCs w:val="24"/>
        </w:rPr>
        <w:t xml:space="preserve"> Devi </w:t>
      </w:r>
      <w:proofErr w:type="spellStart"/>
      <w:r w:rsidRPr="00CA2331">
        <w:rPr>
          <w:rFonts w:ascii="Times New Roman" w:eastAsia="Times New Roman" w:hAnsi="Times New Roman" w:cs="Times New Roman"/>
          <w:sz w:val="24"/>
          <w:szCs w:val="24"/>
        </w:rPr>
        <w:t>vs</w:t>
      </w:r>
      <w:proofErr w:type="spellEnd"/>
      <w:r w:rsidRPr="00CA2331">
        <w:rPr>
          <w:rFonts w:ascii="Times New Roman" w:eastAsia="Times New Roman" w:hAnsi="Times New Roman" w:cs="Times New Roman"/>
          <w:sz w:val="24"/>
          <w:szCs w:val="24"/>
        </w:rPr>
        <w:t xml:space="preserve"> State Of Manipur And Ors[3] - a case about preventive detention wherein a person was wrongfully detained, Indian Supreme Court judges HL </w:t>
      </w:r>
      <w:proofErr w:type="spellStart"/>
      <w:r w:rsidRPr="00CA2331">
        <w:rPr>
          <w:rFonts w:ascii="Times New Roman" w:eastAsia="Times New Roman" w:hAnsi="Times New Roman" w:cs="Times New Roman"/>
          <w:sz w:val="24"/>
          <w:szCs w:val="24"/>
        </w:rPr>
        <w:t>Dattu</w:t>
      </w:r>
      <w:proofErr w:type="spellEnd"/>
      <w:r w:rsidRPr="00CA2331">
        <w:rPr>
          <w:rFonts w:ascii="Times New Roman" w:eastAsia="Times New Roman" w:hAnsi="Times New Roman" w:cs="Times New Roman"/>
          <w:sz w:val="24"/>
          <w:szCs w:val="24"/>
        </w:rPr>
        <w:t xml:space="preserve"> and DK Jain made their point and despair by using Shakespeare’s lines to highlight the importance about liberty. Yet, another landmark case where literature can be found is </w:t>
      </w:r>
      <w:proofErr w:type="spellStart"/>
      <w:r w:rsidRPr="00CA2331">
        <w:rPr>
          <w:rFonts w:ascii="Times New Roman" w:eastAsia="Times New Roman" w:hAnsi="Times New Roman" w:cs="Times New Roman"/>
          <w:sz w:val="24"/>
          <w:szCs w:val="24"/>
        </w:rPr>
        <w:t>Navtej</w:t>
      </w:r>
      <w:proofErr w:type="spellEnd"/>
      <w:r w:rsidRPr="00CA2331">
        <w:rPr>
          <w:rFonts w:ascii="Times New Roman" w:eastAsia="Times New Roman" w:hAnsi="Times New Roman" w:cs="Times New Roman"/>
          <w:sz w:val="24"/>
          <w:szCs w:val="24"/>
        </w:rPr>
        <w:t xml:space="preserve"> Singh </w:t>
      </w:r>
      <w:proofErr w:type="spellStart"/>
      <w:r w:rsidRPr="00CA2331">
        <w:rPr>
          <w:rFonts w:ascii="Times New Roman" w:eastAsia="Times New Roman" w:hAnsi="Times New Roman" w:cs="Times New Roman"/>
          <w:sz w:val="24"/>
          <w:szCs w:val="24"/>
        </w:rPr>
        <w:t>Johar</w:t>
      </w:r>
      <w:proofErr w:type="spellEnd"/>
      <w:r w:rsidRPr="00CA2331">
        <w:rPr>
          <w:rFonts w:ascii="Times New Roman" w:eastAsia="Times New Roman" w:hAnsi="Times New Roman" w:cs="Times New Roman"/>
          <w:sz w:val="24"/>
          <w:szCs w:val="24"/>
        </w:rPr>
        <w:t xml:space="preserve">&amp; Ors </w:t>
      </w:r>
      <w:proofErr w:type="spellStart"/>
      <w:r w:rsidRPr="00CA2331">
        <w:rPr>
          <w:rFonts w:ascii="Times New Roman" w:eastAsia="Times New Roman" w:hAnsi="Times New Roman" w:cs="Times New Roman"/>
          <w:sz w:val="24"/>
          <w:szCs w:val="24"/>
        </w:rPr>
        <w:t>vs</w:t>
      </w:r>
      <w:proofErr w:type="spellEnd"/>
      <w:r w:rsidRPr="00CA2331">
        <w:rPr>
          <w:rFonts w:ascii="Times New Roman" w:eastAsia="Times New Roman" w:hAnsi="Times New Roman" w:cs="Times New Roman"/>
          <w:sz w:val="24"/>
          <w:szCs w:val="24"/>
        </w:rPr>
        <w:t xml:space="preserve"> Union of India[4], decriminalizing consensual sex between consenting adults of the same gender - the then Chief Justice Deepak </w:t>
      </w:r>
      <w:proofErr w:type="spellStart"/>
      <w:r w:rsidRPr="00CA2331">
        <w:rPr>
          <w:rFonts w:ascii="Times New Roman" w:eastAsia="Times New Roman" w:hAnsi="Times New Roman" w:cs="Times New Roman"/>
          <w:sz w:val="24"/>
          <w:szCs w:val="24"/>
        </w:rPr>
        <w:t>Misra</w:t>
      </w:r>
      <w:proofErr w:type="spellEnd"/>
      <w:r w:rsidRPr="00CA2331">
        <w:rPr>
          <w:rFonts w:ascii="Times New Roman" w:eastAsia="Times New Roman" w:hAnsi="Times New Roman" w:cs="Times New Roman"/>
          <w:sz w:val="24"/>
          <w:szCs w:val="24"/>
        </w:rPr>
        <w:t xml:space="preserve"> quoted German thinker, Johann Wolfgang von Goethe, who said, “I am what I am, so take me as I am”. This judgment quoted Arthur Schopenhauer, “No one can escape from their individuality” as well as John Stuart Mill was also quoted -“But society has now fairly got the better of individuality; and the danger which threatens human nature is not the excess, but the deficiency of personal impulses and preferences.”</w:t>
      </w:r>
    </w:p>
    <w:p w:rsidR="00CA2331" w:rsidRPr="00CA2331" w:rsidRDefault="00CA2331" w:rsidP="00CA2331">
      <w:pPr>
        <w:spacing w:before="100" w:beforeAutospacing="1" w:after="100" w:afterAutospacing="1" w:line="240" w:lineRule="auto"/>
        <w:jc w:val="both"/>
        <w:rPr>
          <w:rFonts w:ascii="Times New Roman" w:eastAsia="Times New Roman" w:hAnsi="Times New Roman" w:cs="Times New Roman"/>
          <w:sz w:val="24"/>
          <w:szCs w:val="24"/>
        </w:rPr>
      </w:pPr>
      <w:r w:rsidRPr="00CA2331">
        <w:rPr>
          <w:rFonts w:ascii="Times New Roman" w:eastAsia="Times New Roman" w:hAnsi="Times New Roman" w:cs="Times New Roman"/>
          <w:sz w:val="24"/>
          <w:szCs w:val="24"/>
        </w:rPr>
        <w:t xml:space="preserve">In </w:t>
      </w:r>
      <w:proofErr w:type="spellStart"/>
      <w:r w:rsidRPr="00CA2331">
        <w:rPr>
          <w:rFonts w:ascii="Times New Roman" w:eastAsia="Times New Roman" w:hAnsi="Times New Roman" w:cs="Times New Roman"/>
          <w:sz w:val="24"/>
          <w:szCs w:val="24"/>
        </w:rPr>
        <w:t>Budhadev</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Karmaskar</w:t>
      </w:r>
      <w:proofErr w:type="spellEnd"/>
      <w:r w:rsidRPr="00CA2331">
        <w:rPr>
          <w:rFonts w:ascii="Times New Roman" w:eastAsia="Times New Roman" w:hAnsi="Times New Roman" w:cs="Times New Roman"/>
          <w:sz w:val="24"/>
          <w:szCs w:val="24"/>
        </w:rPr>
        <w:t xml:space="preserve"> v. State of West </w:t>
      </w:r>
      <w:proofErr w:type="gramStart"/>
      <w:r w:rsidRPr="00CA2331">
        <w:rPr>
          <w:rFonts w:ascii="Times New Roman" w:eastAsia="Times New Roman" w:hAnsi="Times New Roman" w:cs="Times New Roman"/>
          <w:sz w:val="24"/>
          <w:szCs w:val="24"/>
        </w:rPr>
        <w:t>Bengal[</w:t>
      </w:r>
      <w:proofErr w:type="gramEnd"/>
      <w:r w:rsidRPr="00CA2331">
        <w:rPr>
          <w:rFonts w:ascii="Times New Roman" w:eastAsia="Times New Roman" w:hAnsi="Times New Roman" w:cs="Times New Roman"/>
          <w:sz w:val="24"/>
          <w:szCs w:val="24"/>
        </w:rPr>
        <w:t xml:space="preserve">5]- Justices </w:t>
      </w:r>
      <w:proofErr w:type="spellStart"/>
      <w:r w:rsidRPr="00CA2331">
        <w:rPr>
          <w:rFonts w:ascii="Times New Roman" w:eastAsia="Times New Roman" w:hAnsi="Times New Roman" w:cs="Times New Roman"/>
          <w:sz w:val="24"/>
          <w:szCs w:val="24"/>
        </w:rPr>
        <w:t>Markandey</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Katju</w:t>
      </w:r>
      <w:proofErr w:type="spellEnd"/>
      <w:r w:rsidRPr="00CA2331">
        <w:rPr>
          <w:rFonts w:ascii="Times New Roman" w:eastAsia="Times New Roman" w:hAnsi="Times New Roman" w:cs="Times New Roman"/>
          <w:sz w:val="24"/>
          <w:szCs w:val="24"/>
        </w:rPr>
        <w:t xml:space="preserve"> and </w:t>
      </w:r>
      <w:proofErr w:type="spellStart"/>
      <w:r w:rsidRPr="00CA2331">
        <w:rPr>
          <w:rFonts w:ascii="Times New Roman" w:eastAsia="Times New Roman" w:hAnsi="Times New Roman" w:cs="Times New Roman"/>
          <w:sz w:val="24"/>
          <w:szCs w:val="24"/>
        </w:rPr>
        <w:t>Gyan</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Sudha</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Mishra</w:t>
      </w:r>
      <w:proofErr w:type="spellEnd"/>
      <w:r w:rsidRPr="00CA2331">
        <w:rPr>
          <w:rFonts w:ascii="Times New Roman" w:eastAsia="Times New Roman" w:hAnsi="Times New Roman" w:cs="Times New Roman"/>
          <w:sz w:val="24"/>
          <w:szCs w:val="24"/>
        </w:rPr>
        <w:t xml:space="preserve"> of the Indian Supreme Court upheld the life sentence imprisonment imposed on the accused for the murder of a sex worker. This judgment referred to many literary works, from the great Bengali writer </w:t>
      </w:r>
      <w:proofErr w:type="spellStart"/>
      <w:r w:rsidRPr="00CA2331">
        <w:rPr>
          <w:rFonts w:ascii="Times New Roman" w:eastAsia="Times New Roman" w:hAnsi="Times New Roman" w:cs="Times New Roman"/>
          <w:sz w:val="24"/>
          <w:szCs w:val="24"/>
        </w:rPr>
        <w:t>Sarat</w:t>
      </w:r>
      <w:proofErr w:type="spellEnd"/>
      <w:r w:rsidRPr="00CA2331">
        <w:rPr>
          <w:rFonts w:ascii="Times New Roman" w:eastAsia="Times New Roman" w:hAnsi="Times New Roman" w:cs="Times New Roman"/>
          <w:sz w:val="24"/>
          <w:szCs w:val="24"/>
        </w:rPr>
        <w:t xml:space="preserve"> Chandra </w:t>
      </w:r>
      <w:proofErr w:type="spellStart"/>
      <w:r w:rsidRPr="00CA2331">
        <w:rPr>
          <w:rFonts w:ascii="Times New Roman" w:eastAsia="Times New Roman" w:hAnsi="Times New Roman" w:cs="Times New Roman"/>
          <w:sz w:val="24"/>
          <w:szCs w:val="24"/>
        </w:rPr>
        <w:t>Chattopadhyaya’s</w:t>
      </w:r>
      <w:proofErr w:type="spellEnd"/>
      <w:r w:rsidRPr="00CA2331">
        <w:rPr>
          <w:rFonts w:ascii="Times New Roman" w:eastAsia="Times New Roman" w:hAnsi="Times New Roman" w:cs="Times New Roman"/>
          <w:sz w:val="24"/>
          <w:szCs w:val="24"/>
        </w:rPr>
        <w:t xml:space="preserve"> novels </w:t>
      </w:r>
      <w:proofErr w:type="spellStart"/>
      <w:r w:rsidRPr="00CA2331">
        <w:rPr>
          <w:rFonts w:ascii="Times New Roman" w:eastAsia="Times New Roman" w:hAnsi="Times New Roman" w:cs="Times New Roman"/>
          <w:sz w:val="24"/>
          <w:szCs w:val="24"/>
        </w:rPr>
        <w:t>Shrikant</w:t>
      </w:r>
      <w:proofErr w:type="spellEnd"/>
      <w:r w:rsidRPr="00CA2331">
        <w:rPr>
          <w:rFonts w:ascii="Times New Roman" w:eastAsia="Times New Roman" w:hAnsi="Times New Roman" w:cs="Times New Roman"/>
          <w:sz w:val="24"/>
          <w:szCs w:val="24"/>
        </w:rPr>
        <w:t xml:space="preserve"> and </w:t>
      </w:r>
      <w:proofErr w:type="spellStart"/>
      <w:r w:rsidRPr="00CA2331">
        <w:rPr>
          <w:rFonts w:ascii="Times New Roman" w:eastAsia="Times New Roman" w:hAnsi="Times New Roman" w:cs="Times New Roman"/>
          <w:sz w:val="24"/>
          <w:szCs w:val="24"/>
        </w:rPr>
        <w:t>Devdas</w:t>
      </w:r>
      <w:proofErr w:type="spellEnd"/>
      <w:r w:rsidRPr="00CA2331">
        <w:rPr>
          <w:rFonts w:ascii="Times New Roman" w:eastAsia="Times New Roman" w:hAnsi="Times New Roman" w:cs="Times New Roman"/>
          <w:sz w:val="24"/>
          <w:szCs w:val="24"/>
        </w:rPr>
        <w:t xml:space="preserve">, to Fyodor Dostoyevsky’s famous novel Crime and Punishment to </w:t>
      </w:r>
      <w:proofErr w:type="spellStart"/>
      <w:r w:rsidRPr="00CA2331">
        <w:rPr>
          <w:rFonts w:ascii="Times New Roman" w:eastAsia="Times New Roman" w:hAnsi="Times New Roman" w:cs="Times New Roman"/>
          <w:sz w:val="24"/>
          <w:szCs w:val="24"/>
        </w:rPr>
        <w:t>Amrapali</w:t>
      </w:r>
      <w:proofErr w:type="spellEnd"/>
      <w:r w:rsidRPr="00CA2331">
        <w:rPr>
          <w:rFonts w:ascii="Times New Roman" w:eastAsia="Times New Roman" w:hAnsi="Times New Roman" w:cs="Times New Roman"/>
          <w:sz w:val="24"/>
          <w:szCs w:val="24"/>
        </w:rPr>
        <w:t xml:space="preserve">, a contemporary of Lord Buddha, and to the Urdu poet </w:t>
      </w:r>
      <w:proofErr w:type="spellStart"/>
      <w:r w:rsidRPr="00CA2331">
        <w:rPr>
          <w:rFonts w:ascii="Times New Roman" w:eastAsia="Times New Roman" w:hAnsi="Times New Roman" w:cs="Times New Roman"/>
          <w:sz w:val="24"/>
          <w:szCs w:val="24"/>
        </w:rPr>
        <w:t>Sahir</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Ludhianvi’s</w:t>
      </w:r>
      <w:proofErr w:type="spellEnd"/>
      <w:r w:rsidRPr="00CA2331">
        <w:rPr>
          <w:rFonts w:ascii="Times New Roman" w:eastAsia="Times New Roman" w:hAnsi="Times New Roman" w:cs="Times New Roman"/>
          <w:sz w:val="24"/>
          <w:szCs w:val="24"/>
        </w:rPr>
        <w:t xml:space="preserve"> poem ‘</w:t>
      </w:r>
      <w:proofErr w:type="spellStart"/>
      <w:r w:rsidRPr="00CA2331">
        <w:rPr>
          <w:rFonts w:ascii="Times New Roman" w:eastAsia="Times New Roman" w:hAnsi="Times New Roman" w:cs="Times New Roman"/>
          <w:sz w:val="24"/>
          <w:szCs w:val="24"/>
        </w:rPr>
        <w:t>Chakle</w:t>
      </w:r>
      <w:proofErr w:type="spellEnd"/>
      <w:r w:rsidRPr="00CA2331">
        <w:rPr>
          <w:rFonts w:ascii="Times New Roman" w:eastAsia="Times New Roman" w:hAnsi="Times New Roman" w:cs="Times New Roman"/>
          <w:sz w:val="24"/>
          <w:szCs w:val="24"/>
        </w:rPr>
        <w:t xml:space="preserve">’, to convey that sex workers are entitled to a life of dignity as envisaged Article 21 of the Indian Constitution. In another order in the same case the judges quoted </w:t>
      </w:r>
      <w:proofErr w:type="spellStart"/>
      <w:r w:rsidRPr="00CA2331">
        <w:rPr>
          <w:rFonts w:ascii="Times New Roman" w:eastAsia="Times New Roman" w:hAnsi="Times New Roman" w:cs="Times New Roman"/>
          <w:sz w:val="24"/>
          <w:szCs w:val="24"/>
        </w:rPr>
        <w:t>Ghalib’s</w:t>
      </w:r>
      <w:proofErr w:type="spellEnd"/>
      <w:r w:rsidRPr="00CA2331">
        <w:rPr>
          <w:rFonts w:ascii="Times New Roman" w:eastAsia="Times New Roman" w:hAnsi="Times New Roman" w:cs="Times New Roman"/>
          <w:sz w:val="24"/>
          <w:szCs w:val="24"/>
        </w:rPr>
        <w:t xml:space="preserve"> verse ‘</w:t>
      </w:r>
      <w:proofErr w:type="spellStart"/>
      <w:r w:rsidRPr="00CA2331">
        <w:rPr>
          <w:rFonts w:ascii="Times New Roman" w:eastAsia="Times New Roman" w:hAnsi="Times New Roman" w:cs="Times New Roman"/>
          <w:sz w:val="24"/>
          <w:szCs w:val="24"/>
        </w:rPr>
        <w:t>Pinha</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tha</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daam</w:t>
      </w:r>
      <w:proofErr w:type="spellEnd"/>
      <w:r w:rsidRPr="00CA2331">
        <w:rPr>
          <w:rFonts w:ascii="Times New Roman" w:eastAsia="Times New Roman" w:hAnsi="Times New Roman" w:cs="Times New Roman"/>
          <w:sz w:val="24"/>
          <w:szCs w:val="24"/>
        </w:rPr>
        <w:t>-e-</w:t>
      </w:r>
      <w:proofErr w:type="spellStart"/>
      <w:r w:rsidRPr="00CA2331">
        <w:rPr>
          <w:rFonts w:ascii="Times New Roman" w:eastAsia="Times New Roman" w:hAnsi="Times New Roman" w:cs="Times New Roman"/>
          <w:sz w:val="24"/>
          <w:szCs w:val="24"/>
        </w:rPr>
        <w:t>sakht</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qareeb</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aashiyan</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ke</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udhne</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na</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paaye</w:t>
      </w:r>
      <w:proofErr w:type="spellEnd"/>
      <w:r w:rsidRPr="00CA2331">
        <w:rPr>
          <w:rFonts w:ascii="Times New Roman" w:eastAsia="Times New Roman" w:hAnsi="Times New Roman" w:cs="Times New Roman"/>
          <w:sz w:val="24"/>
          <w:szCs w:val="24"/>
        </w:rPr>
        <w:t xml:space="preserve"> the </w:t>
      </w:r>
      <w:proofErr w:type="spellStart"/>
      <w:r w:rsidRPr="00CA2331">
        <w:rPr>
          <w:rFonts w:ascii="Times New Roman" w:eastAsia="Times New Roman" w:hAnsi="Times New Roman" w:cs="Times New Roman"/>
          <w:sz w:val="24"/>
          <w:szCs w:val="24"/>
        </w:rPr>
        <w:t>ki</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giraftaar</w:t>
      </w:r>
      <w:proofErr w:type="spellEnd"/>
      <w:r w:rsidRPr="00CA2331">
        <w:rPr>
          <w:rFonts w:ascii="Times New Roman" w:eastAsia="Times New Roman" w:hAnsi="Times New Roman" w:cs="Times New Roman"/>
          <w:sz w:val="24"/>
          <w:szCs w:val="24"/>
        </w:rPr>
        <w:t xml:space="preserve"> hum hue’ to describe the plight of young girls caught in the sex trade due to abject poverty.</w:t>
      </w:r>
    </w:p>
    <w:p w:rsidR="00CA2331" w:rsidRPr="00CA2331" w:rsidRDefault="00CA2331" w:rsidP="00CA2331">
      <w:pPr>
        <w:spacing w:before="100" w:beforeAutospacing="1" w:after="100" w:afterAutospacing="1" w:line="240" w:lineRule="auto"/>
        <w:jc w:val="both"/>
        <w:rPr>
          <w:rFonts w:ascii="Times New Roman" w:eastAsia="Times New Roman" w:hAnsi="Times New Roman" w:cs="Times New Roman"/>
          <w:sz w:val="24"/>
          <w:szCs w:val="24"/>
        </w:rPr>
      </w:pPr>
      <w:r w:rsidRPr="00CA2331">
        <w:rPr>
          <w:rFonts w:ascii="Times New Roman" w:eastAsia="Times New Roman" w:hAnsi="Times New Roman" w:cs="Times New Roman"/>
          <w:sz w:val="24"/>
          <w:szCs w:val="24"/>
        </w:rPr>
        <w:t xml:space="preserve">In Contempt proceedings against </w:t>
      </w:r>
      <w:proofErr w:type="spellStart"/>
      <w:r w:rsidRPr="00CA2331">
        <w:rPr>
          <w:rFonts w:ascii="Times New Roman" w:eastAsia="Times New Roman" w:hAnsi="Times New Roman" w:cs="Times New Roman"/>
          <w:sz w:val="24"/>
          <w:szCs w:val="24"/>
        </w:rPr>
        <w:t>Syed</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Yousaf</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Raza</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Gillana</w:t>
      </w:r>
      <w:proofErr w:type="spellEnd"/>
      <w:r w:rsidRPr="00CA2331">
        <w:rPr>
          <w:rFonts w:ascii="Times New Roman" w:eastAsia="Times New Roman" w:hAnsi="Times New Roman" w:cs="Times New Roman"/>
          <w:sz w:val="24"/>
          <w:szCs w:val="24"/>
        </w:rPr>
        <w:t xml:space="preserve">, ex Prime Minister of Pakistan[6] - Justice </w:t>
      </w:r>
      <w:proofErr w:type="spellStart"/>
      <w:r w:rsidRPr="00CA2331">
        <w:rPr>
          <w:rFonts w:ascii="Times New Roman" w:eastAsia="Times New Roman" w:hAnsi="Times New Roman" w:cs="Times New Roman"/>
          <w:sz w:val="24"/>
          <w:szCs w:val="24"/>
        </w:rPr>
        <w:t>Asif</w:t>
      </w:r>
      <w:proofErr w:type="spellEnd"/>
      <w:r w:rsidRPr="00CA2331">
        <w:rPr>
          <w:rFonts w:ascii="Times New Roman" w:eastAsia="Times New Roman" w:hAnsi="Times New Roman" w:cs="Times New Roman"/>
          <w:sz w:val="24"/>
          <w:szCs w:val="24"/>
        </w:rPr>
        <w:t xml:space="preserve"> </w:t>
      </w:r>
      <w:proofErr w:type="spellStart"/>
      <w:r w:rsidRPr="00CA2331">
        <w:rPr>
          <w:rFonts w:ascii="Times New Roman" w:eastAsia="Times New Roman" w:hAnsi="Times New Roman" w:cs="Times New Roman"/>
          <w:sz w:val="24"/>
          <w:szCs w:val="24"/>
        </w:rPr>
        <w:t>Saeed</w:t>
      </w:r>
      <w:proofErr w:type="spellEnd"/>
      <w:r w:rsidRPr="00CA2331">
        <w:rPr>
          <w:rFonts w:ascii="Times New Roman" w:eastAsia="Times New Roman" w:hAnsi="Times New Roman" w:cs="Times New Roman"/>
          <w:sz w:val="24"/>
          <w:szCs w:val="24"/>
        </w:rPr>
        <w:t xml:space="preserve"> Khan </w:t>
      </w:r>
      <w:proofErr w:type="spellStart"/>
      <w:r w:rsidRPr="00CA2331">
        <w:rPr>
          <w:rFonts w:ascii="Times New Roman" w:eastAsia="Times New Roman" w:hAnsi="Times New Roman" w:cs="Times New Roman"/>
          <w:sz w:val="24"/>
          <w:szCs w:val="24"/>
        </w:rPr>
        <w:t>Khosa</w:t>
      </w:r>
      <w:proofErr w:type="spellEnd"/>
      <w:r w:rsidRPr="00CA2331">
        <w:rPr>
          <w:rFonts w:ascii="Times New Roman" w:eastAsia="Times New Roman" w:hAnsi="Times New Roman" w:cs="Times New Roman"/>
          <w:sz w:val="24"/>
          <w:szCs w:val="24"/>
        </w:rPr>
        <w:t xml:space="preserve"> of the Supreme Court of Pakistan cited two poems “Pity the Nation” and “Crime and Punishment” by famous poet </w:t>
      </w:r>
      <w:proofErr w:type="spellStart"/>
      <w:r w:rsidRPr="00CA2331">
        <w:rPr>
          <w:rFonts w:ascii="Times New Roman" w:eastAsia="Times New Roman" w:hAnsi="Times New Roman" w:cs="Times New Roman"/>
          <w:sz w:val="24"/>
          <w:szCs w:val="24"/>
        </w:rPr>
        <w:t>Khalil</w:t>
      </w:r>
      <w:proofErr w:type="spellEnd"/>
      <w:r w:rsidRPr="00CA2331">
        <w:rPr>
          <w:rFonts w:ascii="Times New Roman" w:eastAsia="Times New Roman" w:hAnsi="Times New Roman" w:cs="Times New Roman"/>
          <w:sz w:val="24"/>
          <w:szCs w:val="24"/>
        </w:rPr>
        <w:t xml:space="preserve"> Gibran and also the poem “For whom the bell tolls” by </w:t>
      </w:r>
      <w:proofErr w:type="spellStart"/>
      <w:r w:rsidRPr="00CA2331">
        <w:rPr>
          <w:rFonts w:ascii="Times New Roman" w:eastAsia="Times New Roman" w:hAnsi="Times New Roman" w:cs="Times New Roman"/>
          <w:sz w:val="24"/>
          <w:szCs w:val="24"/>
        </w:rPr>
        <w:t>Johne</w:t>
      </w:r>
      <w:proofErr w:type="spellEnd"/>
      <w:r w:rsidRPr="00CA2331">
        <w:rPr>
          <w:rFonts w:ascii="Times New Roman" w:eastAsia="Times New Roman" w:hAnsi="Times New Roman" w:cs="Times New Roman"/>
          <w:sz w:val="24"/>
          <w:szCs w:val="24"/>
        </w:rPr>
        <w:t xml:space="preserve"> Donne. Justice </w:t>
      </w:r>
      <w:proofErr w:type="spellStart"/>
      <w:r w:rsidRPr="00CA2331">
        <w:rPr>
          <w:rFonts w:ascii="Times New Roman" w:eastAsia="Times New Roman" w:hAnsi="Times New Roman" w:cs="Times New Roman"/>
          <w:sz w:val="24"/>
          <w:szCs w:val="24"/>
        </w:rPr>
        <w:t>Khosa</w:t>
      </w:r>
      <w:proofErr w:type="spellEnd"/>
      <w:r w:rsidRPr="00CA2331">
        <w:rPr>
          <w:rFonts w:ascii="Times New Roman" w:eastAsia="Times New Roman" w:hAnsi="Times New Roman" w:cs="Times New Roman"/>
          <w:sz w:val="24"/>
          <w:szCs w:val="24"/>
        </w:rPr>
        <w:t xml:space="preserve"> while citing “Pity the nation” added a new part which he wrote himself highlighting his sentiments on the political situation of the country.</w:t>
      </w:r>
    </w:p>
    <w:p w:rsidR="00CA2331" w:rsidRPr="00CA2331" w:rsidRDefault="00CA2331" w:rsidP="00CA2331">
      <w:pPr>
        <w:spacing w:before="100" w:beforeAutospacing="1" w:after="100" w:afterAutospacing="1" w:line="240" w:lineRule="auto"/>
        <w:jc w:val="both"/>
        <w:rPr>
          <w:rFonts w:ascii="Times New Roman" w:eastAsia="Times New Roman" w:hAnsi="Times New Roman" w:cs="Times New Roman"/>
          <w:sz w:val="24"/>
          <w:szCs w:val="24"/>
        </w:rPr>
      </w:pPr>
      <w:r w:rsidRPr="00CA2331">
        <w:rPr>
          <w:rFonts w:ascii="Times New Roman" w:eastAsia="Times New Roman" w:hAnsi="Times New Roman" w:cs="Times New Roman"/>
          <w:sz w:val="24"/>
          <w:szCs w:val="24"/>
        </w:rPr>
        <w:lastRenderedPageBreak/>
        <w:t>The references to the judgments above validate our hypothesis that law and literature can be allied for their mutual benefit. In our postmodern era efforts have been made by many scholars to bridge the two disciplines. However the idea has not soared much high in our part of the world and has been generally ignored by law schools as well as literary critics. There is a need to develop better interdisciplinary connection between law and literature. It is essential to clarify by ‘better interdisciplinary connection’ we do not mean to merge the two disciplines but to encourage interdisciplinary borrowing. Law students should be taught literature so that they could give aesthetic expression to their arguments as well as legal writings. And they can also interpret legal texts by utilizing techniques of textual analysis developed by literary critics. On the other side literary artists should look into courtrooms to collect raw material for their works. What can offer a better climax than a dramatic court trial? Literature is an imitation of life and to be interesting, it should be an imitation of exciting life full of tensions or jubilations which are often found happening simultaneously in courts during a trial, and at the end in a verdict.</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CA2331"/>
    <w:rsid w:val="001C2A5E"/>
    <w:rsid w:val="00347A91"/>
    <w:rsid w:val="003E0A32"/>
    <w:rsid w:val="00820D02"/>
    <w:rsid w:val="00995BF3"/>
    <w:rsid w:val="00B64BB2"/>
    <w:rsid w:val="00CA2331"/>
    <w:rsid w:val="00DA5DA9"/>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CA23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CA233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331"/>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CA233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CA2331"/>
    <w:rPr>
      <w:color w:val="0000FF"/>
      <w:u w:val="single"/>
    </w:rPr>
  </w:style>
  <w:style w:type="paragraph" w:styleId="NormalWeb">
    <w:name w:val="Normal (Web)"/>
    <w:basedOn w:val="Normal"/>
    <w:uiPriority w:val="99"/>
    <w:semiHidden/>
    <w:unhideWhenUsed/>
    <w:rsid w:val="00CA23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0629712">
      <w:bodyDiv w:val="1"/>
      <w:marLeft w:val="0"/>
      <w:marRight w:val="0"/>
      <w:marTop w:val="0"/>
      <w:marBottom w:val="0"/>
      <w:divBdr>
        <w:top w:val="none" w:sz="0" w:space="0" w:color="auto"/>
        <w:left w:val="none" w:sz="0" w:space="0" w:color="auto"/>
        <w:bottom w:val="none" w:sz="0" w:space="0" w:color="auto"/>
        <w:right w:val="none" w:sz="0" w:space="0" w:color="auto"/>
      </w:divBdr>
      <w:divsChild>
        <w:div w:id="41291603">
          <w:marLeft w:val="0"/>
          <w:marRight w:val="0"/>
          <w:marTop w:val="0"/>
          <w:marBottom w:val="0"/>
          <w:divBdr>
            <w:top w:val="none" w:sz="0" w:space="0" w:color="auto"/>
            <w:left w:val="none" w:sz="0" w:space="0" w:color="auto"/>
            <w:bottom w:val="none" w:sz="0" w:space="0" w:color="auto"/>
            <w:right w:val="none" w:sz="0" w:space="0" w:color="auto"/>
          </w:divBdr>
          <w:divsChild>
            <w:div w:id="1724210937">
              <w:marLeft w:val="0"/>
              <w:marRight w:val="0"/>
              <w:marTop w:val="0"/>
              <w:marBottom w:val="0"/>
              <w:divBdr>
                <w:top w:val="none" w:sz="0" w:space="0" w:color="auto"/>
                <w:left w:val="none" w:sz="0" w:space="0" w:color="auto"/>
                <w:bottom w:val="none" w:sz="0" w:space="0" w:color="auto"/>
                <w:right w:val="none" w:sz="0" w:space="0" w:color="auto"/>
              </w:divBdr>
            </w:div>
            <w:div w:id="221018357">
              <w:marLeft w:val="0"/>
              <w:marRight w:val="0"/>
              <w:marTop w:val="0"/>
              <w:marBottom w:val="0"/>
              <w:divBdr>
                <w:top w:val="none" w:sz="0" w:space="0" w:color="auto"/>
                <w:left w:val="none" w:sz="0" w:space="0" w:color="auto"/>
                <w:bottom w:val="none" w:sz="0" w:space="0" w:color="auto"/>
                <w:right w:val="none" w:sz="0" w:space="0" w:color="auto"/>
              </w:divBdr>
            </w:div>
          </w:divsChild>
        </w:div>
        <w:div w:id="1847789208">
          <w:marLeft w:val="0"/>
          <w:marRight w:val="0"/>
          <w:marTop w:val="0"/>
          <w:marBottom w:val="0"/>
          <w:divBdr>
            <w:top w:val="none" w:sz="0" w:space="0" w:color="auto"/>
            <w:left w:val="none" w:sz="0" w:space="0" w:color="auto"/>
            <w:bottom w:val="none" w:sz="0" w:space="0" w:color="auto"/>
            <w:right w:val="none" w:sz="0" w:space="0" w:color="auto"/>
          </w:divBdr>
        </w:div>
        <w:div w:id="195578850">
          <w:marLeft w:val="0"/>
          <w:marRight w:val="0"/>
          <w:marTop w:val="0"/>
          <w:marBottom w:val="0"/>
          <w:divBdr>
            <w:top w:val="none" w:sz="0" w:space="0" w:color="auto"/>
            <w:left w:val="none" w:sz="0" w:space="0" w:color="auto"/>
            <w:bottom w:val="none" w:sz="0" w:space="0" w:color="auto"/>
            <w:right w:val="none" w:sz="0" w:space="0" w:color="auto"/>
          </w:divBdr>
        </w:div>
        <w:div w:id="1133403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1497</Words>
  <Characters>8535</Characters>
  <Application>Microsoft Office Word</Application>
  <DocSecurity>0</DocSecurity>
  <Lines>71</Lines>
  <Paragraphs>20</Paragraphs>
  <ScaleCrop>false</ScaleCrop>
  <Company>Grizli777</Company>
  <LinksUpToDate>false</LinksUpToDate>
  <CharactersWithSpaces>10012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2020-01-14T04:51:00Z</dcterms:created>
  <dcterms:modified xsi:type="dcterms:W3CDTF">2020-01-14T04:54:00Z</dcterms:modified>
</cp:coreProperties>
</file>